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5634/TCT-CS năm 2024 về Chính sách thuế thu nhập doanh nghiệp đối với đơn vị công lập trong lĩnh vực y tế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5 634 /TCT-CS</w:t>
      </w:r>
    </w:p>
    <w:p>
      <w:r>
        <w:t>V/v chính sách thuế</w:t>
      </w:r>
    </w:p>
    <w:p>
      <w:r>
        <w:t>Hà Nội , ngày  03  tháng  12  năm  2024</w:t>
      </w:r>
    </w:p>
    <w:p>
      <w:r>
        <w:t>Kính gửi:  Cục Thuế t ỉ nh Thừa Thiên Huế</w:t>
      </w:r>
    </w:p>
    <w:p>
      <w:r>
        <w:t>Tổng cục Thuế nhận được công văn số 1828/CTTTH-TTKT1 ngày 24/10/2024 của Cục Thuế tỉnh Thừa Thiên Huế về chính sách thuế TNDN đối với đơn vị sự nghiệp công lập trong lĩnh vực y tế. Về vấn đề này, Tổng cục Thuế có ý kiến như sau:</w:t>
      </w:r>
    </w:p>
    <w:p>
      <w:r>
        <w:t>Ngày 28/11/2017, Văn phòng Chính phủ có Thông báo số 551/TB-VPCP thông báo ý kiến kết luận của Lãnh đạo Chính phủ về chính sách thuế đối với đơn vị sự nghiệp công lập trong lĩnh vực y tế, giáo dục và đào  t ạo:  "( 1 ). Thuế đố i  vớ i  đơn vị sự nghiệp công lập thực hiện đ ú ng quy định của pháp hiện về thuế. ”</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lĩnh vực y tế, khám chữa bệnh, tỷ lệ này là 2%.</w:t>
      </w:r>
    </w:p>
    <w:p>
      <w:r>
        <w:t>Liên quan đến nội dung này, Bộ Tài chính đã có công văn hướng dẫn số 15267/BTC-TCT ngày  1 1/12/2020 gửi Bộ Y tế trả lời công văn số 5604/BYT-KH-TC ngày 15/10/2020 của Bộ Y tế; Tổng cục Thuế có công văn số 243/TCT-CS ngày 18/01/2024 g ử i Cục Thuế tỉnh Thừa Thiên Huế với nội dung tương tự như trên  (bản sao công văn đ í nh kèm).</w:t>
      </w:r>
    </w:p>
    <w:p>
      <w:r>
        <w:t>Tổng cục Thuế thông báo để Cục Thuế t ỉ nh Thừa Thiên Huế được biết. /.</w:t>
      </w:r>
    </w:p>
    <w:p>
      <w:r>
        <w:t>Nơi nhận:</w:t>
      </w:r>
    </w:p>
    <w:p>
      <w:r>
        <w:t>- Như trên;</w:t>
      </w:r>
    </w:p>
    <w:p>
      <w:r>
        <w:t>- Phó TCTr Đặng Ngọc Minh (để b/c);</w:t>
      </w:r>
    </w:p>
    <w:p>
      <w:r>
        <w:t>- Vụ Pháp ch ế  (TCT);</w:t>
      </w:r>
    </w:p>
    <w:p>
      <w:r>
        <w:t>- Websit e  TCT;</w:t>
      </w:r>
    </w:p>
    <w:p>
      <w:r>
        <w:t>- Lưu VT, CS (3b ).</w:t>
      </w:r>
    </w:p>
    <w:p>
      <w:r>
        <w:t>TL.  T Ổ 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