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5614/BNV-BTĐKT năm 2024 khen thưởng thành tích trong phòng, chống bão, lụt do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5614/BNV-BTĐKT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13/09/2024</w:t>
            </w:r>
          </w:p>
        </w:tc>
      </w:tr>
      <w:tr>
        <w:tc>
          <w:tcPr>
            <w:tcW w:type="dxa" w:w="4320"/>
          </w:tcPr>
          <w:p>
            <w:r>
              <w:t>Ngày hiệu lực</w:t>
            </w:r>
          </w:p>
        </w:tc>
        <w:tc>
          <w:tcPr>
            <w:tcW w:type="dxa" w:w="4320"/>
          </w:tcPr>
          <w:p>
            <w:r>
              <w:t>13/09/2024</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5614/BNV-BTĐKT</w:t>
      </w:r>
    </w:p>
    <w:p>
      <w:r>
        <w:t>V/v khen thưởng thành tích trong phòng, chống bão, lụt</w:t>
      </w:r>
    </w:p>
    <w:p>
      <w:r>
        <w:t>Hà Nội, ngày 13 tháng 9 năm 2024</w:t>
      </w:r>
    </w:p>
    <w:p>
      <w:r>
        <w:t>Kính gửi:</w:t>
      </w:r>
    </w:p>
    <w:p>
      <w:r>
        <w:t>- Các Bộ, ban, ngành, đoàn thể trung ương;</w:t>
      </w:r>
    </w:p>
    <w:p>
      <w:r>
        <w:t>- Ủy ban nhân dân các tỉnh, thành phố trực thuộc Trung ương.</w:t>
      </w:r>
    </w:p>
    <w:p>
      <w:r>
        <w:t>Trong những ngày vừa qua, bão số 3 với cường độ rất mạnh đã tràn vào các tỉnh Miền Bắc nước ta. Mặc dù Lãnh đạo Đảng, Nhà nước, các cấp, các ngành đã chỉ đạo quyết liệt, các cơ quan, đơn vị cùng với Nhân dân đã triển khai đồng bộ nhiều biện pháp phòng chống, tuy nhiên, với sức gió siêu mạnh, cơn bão đã gây ra sức tàn phá nặng nề, hoàn lưu bão gây mưa lớn, lũ lụt trên diện rộng, sạt lở đất đá ở nhiều nơi, đặc biệt là các tỉnh, thành phố ven biển và trung du, miền núi phía Bắc để lại thiệt hại nghiêm trọng về người và tài sản. Nhiều cơ quan, tổ chức, cá nhân trên khắp mọi miền đất nước đã tích cực tham gia phòng, chống và khắc phục bão, lũ, chung tay, góp sức sẻ chia khó khăn, hoạn nạn với người dân.</w:t>
      </w:r>
    </w:p>
    <w:p>
      <w:r>
        <w:t>Để kịp thời động viên, khích lệ các tập thể, cá nhân có thành tích xuất sắc đột xuất trong phòng, chống, khắc phục hậu quả bão, lụt, Bộ Nội vụ đề nghị các bộ, ban, ngành, đoàn thể trung ương, Ủy ban nhân dân các tỉnh, thành phố trực thuộc trung ương quan tâm thực hiện một số nội dung sau:</w:t>
      </w:r>
    </w:p>
    <w:p>
      <w:r>
        <w:t>1. Chỉ đạo cơ quan làm công tác thi đua, khen thưởng các cấp phối hợp chặt chẽ với Mặt trận Tổ quốc Việt Nam và các tổ chức chính trị - xã hội, các cơ quan thông tin truyền thông, người dân kịp thời phát hiện các tập thể, cá nhân có thành tích xuất sắc đột xuất trong công tác phòng, chống, khắc phục hậu quả bão số 3 và mưa lũ; tham gia quyên góp, ủng hộ cứu trợ để kịp thời biểu dương, khen thưởng theo thẩm quyền; đồng thời, xem xét đề xuất khen thưởng cấp Nhà nước đối với các trường hợp có thành tích tiêu biểu xuất sắc đột xuất, có tính nêu gương, lan tỏa mạnh mẽ, trong cộng đồng và xã hội.</w:t>
      </w:r>
    </w:p>
    <w:p>
      <w:r>
        <w:t>2. Việc khen thưởng tập thể, cá nhân tập trung vào các đối tượng có thành tích như sau:</w:t>
      </w:r>
    </w:p>
    <w:p>
      <w:r>
        <w:t>- Trực tiếp chỉ đạo, chỉ huy, tổ chức, tham gia ứng phó khắc phục hậu quả thiên tai, cứu hộ, cứu nạn, góp phần hạn chế thiệt hại, sớm ổn định đời sống, sản xuất của Nhân dân.</w:t>
      </w:r>
    </w:p>
    <w:p>
      <w:r>
        <w:t>- Có hành động tiêu biểu và nghĩa cử cao đẹp, sẵn sàng giúp đỡ người dân và cộng đồng trong thời điểm bão, lũ đang diễn ra nguy hiểm và phức tạp.</w:t>
      </w:r>
    </w:p>
    <w:p>
      <w:r>
        <w:t>- Có hành động dũng cảm cứu người, cứu tài sản của Nhà nước, của Nhân dân.</w:t>
      </w:r>
    </w:p>
    <w:p>
      <w:r>
        <w:t>- Tiêu biểu, điển hình trong tham gia ủng hộ, vận động, quyên góp khẩn cấp về tài chính, lương thực, thực phẩm và các nhu yếu phẩm cho người dân trong vùng mưa bão, lũ quét, sạt lở đất đá và ngập úng.</w:t>
      </w:r>
    </w:p>
    <w:p>
      <w:r>
        <w:t>3. Thủ tục hồ sơ trình khen thưởng thực hiện theo thủ tục đơn giản quy định tại điểm b, điểm c Khoản 1 Điều 85 Luật Thi đua, Khen thưởng ngày 15/6/2022 và khoản 2 Điều 40 Nghị định số 98/2023/NĐ-CP ngày 31/12/2023 của Chính phủ.</w:t>
      </w:r>
    </w:p>
    <w:p>
      <w:r>
        <w:t>Nơi nhận:</w:t>
      </w:r>
    </w:p>
    <w:p>
      <w:r>
        <w:t>- Như trên;</w:t>
      </w:r>
    </w:p>
    <w:p>
      <w:r>
        <w:t>- Bộ Nội vụ;</w:t>
      </w:r>
    </w:p>
    <w:p>
      <w:r>
        <w:t>- Sở Nội vụ các tỉnh, thành phố t/t TW;</w:t>
      </w:r>
    </w:p>
    <w:p>
      <w:r>
        <w:t>- Phòng (Ban) TĐKT các Bộ, ban, ngành,</w:t>
      </w:r>
    </w:p>
    <w:p>
      <w:r>
        <w:t>đoàn thể trung ương;</w:t>
      </w:r>
    </w:p>
    <w:p>
      <w:r>
        <w:t>- Lưu: VT, Ban TĐKTTW (MLH).</w:t>
      </w:r>
    </w:p>
    <w:p>
      <w:r>
        <w:t>BỘ TRƯỞNG</w:t>
      </w:r>
    </w:p>
    <w:p>
      <w:r>
        <w:t>Phạm Thị Thanh Trà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