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5609/BNV-CCVC năm 2024 trả lời kiến nghị của cử tri sau Kỳ họp thứ 7,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5609/BNV-CCVC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5609/BNV-CCVC</w:t>
      </w:r>
    </w:p>
    <w:p>
      <w:r>
        <w:t>V/v trả lời kiến nghị của cử tri sau Kỳ họp thứ 7, Quốc hội khóa XV</w:t>
      </w:r>
    </w:p>
    <w:p>
      <w:r>
        <w:t>Hà Nội, ngày 12 tháng 9 năm 2024</w:t>
      </w:r>
    </w:p>
    <w:p>
      <w:r>
        <w:t>Kính gửi:  Đoàn Đại biểu Quốc hội tỉnh Quảng Bình</w:t>
      </w:r>
    </w:p>
    <w:p>
      <w:r>
        <w:t>Bộ Nội vụ nhận được kiến nghị của cử tri tỉnh Quảng Bình do Ban Dân nguyện thuộc Ủy ban Thường vụ Quốc hội chuyển đến theo Công văn số 655/BDN ngày 02/08/2024, nội dung kiến nghị như sau:</w:t>
      </w:r>
    </w:p>
    <w:p>
      <w:r>
        <w:t>“Cử tri phản ánh, kế toán nhà nước là lĩnh vực hoạt động hết sức quan trọng nhưng cũng rất vất vả, phức tạp; đặc biệt, đối với các chức danh như kế toán trưởng hay phụ trách kế toán thì ngoài trực tiếp điều hành, xử lý công việc kế toán còn phải chịu trách nhiệm rất lớn trước pháp luật về hoạt động kế toán của cơ quan, đơn vị, doanh nghiệp. Tuy nhiên, tại Điều 10 và Điều 11 Thông tư số 04/2018/TT-BNV ngày 27/3/2018 của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 quy định về mức phụ cấp trách nhiệm công việc hàng tháng của kế toán trưởng và phụ trách kế toán còn quá thấp, nhất là trong điều kiện kinh tế - xã hội hiện nay. Cụ thể, người được bổ nhiệm kế toán trưởng được hưởng mức phụ cấp trách nhiệm công việc hàng tháng bằng 0,2 so với mức lương cơ sở; còn đối với người được bổ nhiệm phụ trách kế toán được hưởng mức phụ cấp trách nhiệm công việc hàng tháng bằng 0,1 so với mức lương cơ sở. Từ thực tế trên, cử tri đề nghị Bộ Nội vụ quan tâm phối hợp Bộ Tài chính xem xét nâng mức phụ cấp trách nhiệm của các chức danh kế toán trưởng và phụ trách kế toán lên cho phù hợp với tính chất, khối lượng công việc, trách nhiệm đảm nhận và tình hình kinh tế - xã hội hiện nay; đồng thời, sớm báo cáo Chính phủ để sửa đổi quy định tại Thông tư số 04/2018/TT-BNV.”</w:t>
      </w:r>
    </w:p>
    <w:p>
      <w:r>
        <w:t>Bộ Nội vụ trả lời như sau:</w:t>
      </w:r>
    </w:p>
    <w:p>
      <w:r>
        <w:t>Hiện nay, chế độ phụ cấp trách nhiệm được quy định tại Thông tư số 05/2004/TT-BNV  [1], theo đó có 4 mức, cụ thể là: Mức 1 áp dụng hệ số 0,5; mức 2 áp dụng hệ số 0,3; mức 3 áp dụng hệ số 0,2 và mức 4 áp dụng hệ số 0,1. Căn cứ vào chức trách, nhiệm vụ và tính chất công việc, Thông tư cũng quy định các nhóm đối tượng cụ thể được áp dụng mức hưởng phụ cấp trách nhiệm tương ứng.</w:t>
      </w:r>
    </w:p>
    <w:p>
      <w:r>
        <w:t>Quá trình xây dựng Thông tư số 04/2018/TT-BNV  [2], Bộ Nội vụ đã phối hợp chặt chẽ với Bộ Tài chính để quy định mức phụ cấp trách nhiệm công việc áp dụng đối với kế toán trưởng và phụ trách kế toán trên cơ sở bảo đảm tính tương đồng với nhóm đối tượng có cùng tính chất căn cứ vào đặc thù công việc theo quy định tại Thông tư số 05/2004/TT-BNV. Theo đó, phụ cấp trách nhiệm công việc kế toán trưởng áp dụng mức 3 (hệ số 0,2) và phụ cấp trách nhiệm công việc phụ trách kế toán áp dụng mức 4 (hệ số 0,1). Ngoài ra, nếu người được bổ nhiệm kế toán trưởng, phụ trách kế toán là công chức, viên chức lãnh đạo của đơn vị kế toán được hưởng đồng thời cả phụ cấp chức vụ và phụ cấp trách nhiệm công việc.</w:t>
      </w:r>
    </w:p>
    <w:p>
      <w:r>
        <w:t>Bộ Nội vụ ghi nhận ý kiến của cử tri tỉnh Quảng Bình để phối hợp với Bộ Tài chính và các cơ quan có liên quan khi báo cáo cấp có thẩm quyền sửa đổi tổng thể quy định về tiền lương, phụ cấp theo NQ27-NQ/TW  [3].</w:t>
      </w:r>
    </w:p>
    <w:p>
      <w:r>
        <w:t>Trên đây là ý kiến của Bộ Nội vụ đối với kiến nghị của cử tri tỉnh Quảng Bình, trân trọng gửi tới Đoàn Đại biểu Quốc hội tỉnh Quảng Bình để trả lời cử tri./.</w:t>
      </w:r>
    </w:p>
    <w:p>
      <w:r>
        <w:t>Nơi nhận:</w:t>
      </w:r>
    </w:p>
    <w:p>
      <w:r>
        <w:t>- Như trên;</w:t>
      </w:r>
    </w:p>
    <w:p>
      <w:r>
        <w:t>- Trưởng đoàn Đại biểu QH tỉnh Quảng Bình;</w:t>
      </w:r>
    </w:p>
    <w:p>
      <w:r>
        <w:t>- Ban Dân nguyện thuộc UBTVQH;</w:t>
      </w:r>
    </w:p>
    <w:p>
      <w:r>
        <w:t>- Văn phòng Chính phủ;</w:t>
      </w:r>
    </w:p>
    <w:p>
      <w:r>
        <w:t>- Bộ trưởng, TT Trương Hải Long;</w:t>
      </w:r>
    </w:p>
    <w:p>
      <w:r>
        <w:t>- Phòng THTK, Văn phòng Bộ;</w:t>
      </w:r>
    </w:p>
    <w:p>
      <w:r>
        <w:t>- Cổng Thông tin điện tử của Bộ Nội vụ;</w:t>
      </w:r>
    </w:p>
    <w:p>
      <w:r>
        <w:t>- Lưu: VT, CCVC.</w:t>
      </w:r>
    </w:p>
    <w:p>
      <w:r>
        <w:t>BỘ TRƯỞNG</w:t>
      </w:r>
    </w:p>
    <w:p>
      <w:r>
        <w:t>Phạm Thị Thanh Trà</w:t>
      </w:r>
    </w:p>
    <w:p>
      <w:r>
        <w:t>[1] Thông tư số 05/2004/TT-BNV ngày 05/01/2005 của Bộ trưởng Bộ Nội vụ hướng dẫn thực hiện chế độ phụ cấp trách nhiệm công việc đối với cán bộ, công chức, viên chức</w:t>
      </w:r>
    </w:p>
    <w:p>
      <w:r>
        <w:t>[2] Thông tư số 04/2018/TT-BNV ngày 27/3/2018 của Bộ trưởng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r>
        <w:t>[3] Nghị quyết số 27-NQ/TW ngày 21/5/2018 của Hội nghị Trung ương 7 khóa XII về cải cách chính sách tiền lương đối với cán bộ, công chức, viên chức, lực lượng vũ trang và người lao động trong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