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560/TCHQ-CNTT năm 2025 thực hiện Quyết định 01/2025/QĐ-TTg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560/TCHQ-CNTT</w:t>
      </w:r>
    </w:p>
    <w:p>
      <w:r>
        <w:t>V/v triển khai thực hiện Quyết định số 01/2025/QĐ-TTg ngày 03/01/2025 của Thủ tướng Chính phủ</w:t>
      </w:r>
    </w:p>
    <w:p>
      <w:r>
        <w:t>Hà Nội, ngày 07 tháng 02 năm 2025</w:t>
      </w:r>
    </w:p>
    <w:p>
      <w:r>
        <w:t>Kính gửi:    Cục Hải quan các Tỉnh, thành phố.</w:t>
      </w:r>
    </w:p>
    <w:p>
      <w:r>
        <w:t>Ngày 03/01/2025, Thủ tướng Chính phủ ban hành Quyết định số 01/2025/QĐ-TTg về việc bãi bỏ Quyết định số 78/2010/QĐ-TTg và có hiệu lực thi hành từ ngày 18/02/2025. Để triển khai thực hiện Quyết định này, Tổng cục Hải quan đang báo cáo cấp có thẩm quyền sửa đổi, bổ sung Thông tư số 56/2019/TT-BTC, theo đó sẽ có sự thay đổi về chỉ tiêu thông tin trên tờ khai hàng hóa xuất nhập khẩu trị giá thấp để đảm bảo việc kê khai tính thuế theo quy định.</w:t>
      </w:r>
    </w:p>
    <w:p>
      <w:r>
        <w:t>Vậy Tổng cục Hải quan yêu cầu Cục Hải quan các Tỉnh, thành phố thông báo rộng rãi tới cộng đồng doanh nghiệp về các chỉ tiêu thông tin trên tờ khai hàng hóa xuất nhập khẩu trị giá thấp với định dạng dữ liệu đính kèm để nghiên cứu, tham gia ý kiến (nếu có), chuẩn bị các điều kiện đảm bảo và phối hợp với Tổng cục Hải quan trong tổ chức thực hiện.</w:t>
      </w:r>
    </w:p>
    <w:p>
      <w:r>
        <w:t>Tổng cục Hải quan thông báo Cục Hải quan các Tỉnh, thành phố biết, thực hiện./.</w:t>
      </w:r>
    </w:p>
    <w:p>
      <w:r>
        <w:t>Các đơn vị tải tài liệu liên quan đến chỉ tiêu thông tin tờ khai hải quan trị giá thấp theo mã QR code dưới đây:</w:t>
      </w:r>
    </w:p>
    <w:p>
      <w:r>
        <w:t>Nơi nhận:</w:t>
      </w:r>
    </w:p>
    <w:p>
      <w:r>
        <w:t>- Như trên;</w:t>
      </w:r>
    </w:p>
    <w:p>
      <w:r>
        <w:t>- Tổng cục trưởng (để b/c);</w:t>
      </w:r>
    </w:p>
    <w:p>
      <w:r>
        <w:t>- PTCT Âu Anh Tuấn (để biết);</w:t>
      </w:r>
    </w:p>
    <w:p>
      <w:r>
        <w:t>- Cục GSQL (để t/h);</w:t>
      </w:r>
    </w:p>
    <w:p>
      <w:r>
        <w:t>- Lưu: VT, CNTT (02b).</w:t>
      </w:r>
    </w:p>
    <w:p>
      <w:r>
        <w:t>KT. TỔNG CỤC TRƯỞNG</w:t>
      </w:r>
    </w:p>
    <w:p>
      <w:r>
        <w:t>PHÓ TỔNG CỤC TRƯỞNG</w:t>
      </w:r>
    </w:p>
    <w:p>
      <w:r>
        <w:t>Trần Đức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