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5579/TCT-TTHT năm 2024 hướng dẫn thực hiện quản lý đại lý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5579/TCT-TTHT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5579/TCT-TTHT</w:t>
      </w:r>
    </w:p>
    <w:p>
      <w:r>
        <w:t>V/v hướng dẫn triển khai thực hiện quản lý đại lý thuế</w:t>
      </w:r>
    </w:p>
    <w:p>
      <w:r>
        <w:t>Hà Nội, ngày 28 tháng 11 năm 2024</w:t>
      </w:r>
    </w:p>
    <w:p>
      <w:r>
        <w:t>Kính gửi:  Cục Thuế các tỉnh, thành phố trực thuộc Trung ương</w:t>
      </w:r>
    </w:p>
    <w:p>
      <w:r>
        <w:t>Căn cứ Thông tư số 10/2021/TT-BTC ngày 26/01/2021 của Bộ Tài chính hướng dẫn quản lý hành nghề dịch vụ/làm thủ tục về thuế (Thông tư 10); Quyết định số 811/QĐ-TCT ngày 11/6/2021 của Tổng cục Thuế ban hành quy chế tổ chức cập nhật kiến thức hành nghề dịch vụ làm thủ tục về thuế (Quy chế 811); Quyết định số 1521/QĐ-TCT ngày 22/9/2022 của Tổng cục Thuế về việc ban hành quy trình quản lý hành nghề dịch vụ làm thủ tục về thuế (Quy trình 1521), Tổng cục Thuế đã xây dựng ứng dụng quản lý hành nghề dịch vụ làm thủ tục về thuế và tổ chức tập huấn, hướng dẫn sử dụng ứng dụng cho các Cục Thuế, các đơn vị tổ chức cập nhật kiến thức và các đại lý thuế từ ngày 19/6/2024 đến ngày 21/6/2024.</w:t>
      </w:r>
    </w:p>
    <w:p>
      <w:r>
        <w:t>Ngày 22/8/2024, Tổng cục Thuế đã có thông báo đến các Cục Thuế về việc triển khai vận hành và sử dụng ứng dụng nêu trên. Tại thời điểm triển khai lần đầu, ứng dụng đã đáp ứng việc ký điện tử đối với 04 mẫu của Quy trình 1521 (cụ thể: Mẫu 02/QTR-ĐLT; 14b/QTR-ĐLT; 15/QTR-ĐLT; 24/QTR-ĐLT).</w:t>
      </w:r>
    </w:p>
    <w:p>
      <w:r>
        <w:t>Tuy nhiên, sau một thời gian triển khai, vận hành ứng dụng, Tổng cục Thuế đã thực hiện nâng cấp ứng dụng, cụ thể là chức năng ký điện tử để thuận lợi hơn cho cả cơ quan thuế và người nộp thuế. Phiên bản ứng dụng nâng cấp này đã đáp ứng việc ký điện tử đối với tổng số 24 mẫu thông báo, quyết định được quy định tại Thông tư số 10, Quy chế 811 và Quy trình 1521.  (Danh sách các mẫu ký điện tử tại ứng dụng quản lý hành nghề dịch vụ làm thủ tục về thuế kèm theo).</w:t>
      </w:r>
    </w:p>
    <w:p>
      <w:r>
        <w:t>Để triển khai ứng dụng một cách thống nhất, Tổng cục Thuế đề nghị các Cục Thuế thực hiện ký điện tử và trả kết quả theo đường điện tử cho đại lý thuế. Cục Thuế có thể ký và trả kết quả thêm bằng bản giấy nếu đại lý thuế có yêu cầu.</w:t>
      </w:r>
    </w:p>
    <w:p>
      <w:r>
        <w:t>Trong quá trình thực hiện, nếu có vướng mắc đề nghị liên hệ Tổng cục Thuế để được hướng dẫn, hỗ trợ theo các đầu mối sau:</w:t>
      </w:r>
    </w:p>
    <w:p>
      <w:r>
        <w:t>- Vướng mắc liên quan đến nghiệp vụ quản lý đại lý thuế và nhân viên đại lý thuế, liên hệ Vụ TTHT NNT - đ/c Trần Thị Sinh (Điện thoại: 024.39712555- máy lẻ 5084, email: ttsinh@gdt.gov.vn);</w:t>
      </w:r>
    </w:p>
    <w:p>
      <w:r>
        <w:t>- Vướng mắc về ứng dụng ký điện tử, liên hệ với Nhóm hỗ trợ ứng dụng KĐT theo số điện thoại 024.37689679 (Cục CNTT) máy lẻ 2180, hoặc qua hệ thống quản lý yêu cầu hỗ trợ Service Desk: https://hotro.gdt.gov.vn (chọn loại hình yêu cầu là HTUD.Ký Điện Tử.ALL)</w:t>
      </w:r>
    </w:p>
    <w:p>
      <w:r>
        <w:t>Tổng cục Thuế thông báo để các Cục Thuế biết và thực hiện./.</w:t>
      </w:r>
    </w:p>
    <w:p>
      <w:r>
        <w:t>Nơi nhận:</w:t>
      </w:r>
    </w:p>
    <w:p>
      <w:r>
        <w:t>- Như trên;</w:t>
      </w:r>
    </w:p>
    <w:p>
      <w:r>
        <w:t>- Cục CNTT (để phối hợp);</w:t>
      </w:r>
    </w:p>
    <w:p>
      <w:r>
        <w:t>- Lưu: VT, TTHT (2b).</w:t>
      </w:r>
    </w:p>
    <w:p>
      <w:r>
        <w:t>TL. TỔNG CỤC TRƯỞNG</w:t>
      </w:r>
    </w:p>
    <w:p>
      <w:r>
        <w:t>KT. VỤ TRƯỞNG VỤ TUYÊN TRUYỀN -</w:t>
      </w:r>
    </w:p>
    <w:p>
      <w:r>
        <w:t>HỖ TRỢ NNT</w:t>
      </w:r>
    </w:p>
    <w:p>
      <w:r>
        <w:t>PHÓ VỤ TRƯỞNG</w:t>
      </w:r>
    </w:p>
    <w:p>
      <w:r>
        <w:t>Lê Thị Thủy</w:t>
      </w:r>
    </w:p>
    <w:p>
      <w:r>
        <w:t>DANH SÁCH MẪU BIỂU KÝ ĐIỆN TỬ</w:t>
      </w:r>
    </w:p>
    <w:p>
      <w:r>
        <w:t>TẠI ỨNG DỤNG QUẢN LÝ HÀNH NGHỀ DỊCH VỤ LÀM THỦ TỤC VỀ THUẾ</w:t>
      </w:r>
    </w:p>
    <w:p>
      <w:r>
        <w:t>(Ban hành kèm theo Công văn số 5579/TTHT-TCT ngày 28/11/2024 của Tổng cục Thuế)</w:t>
      </w:r>
    </w:p>
    <w:p>
      <w:r>
        <w:t>TT</w:t>
      </w:r>
    </w:p>
    <w:p>
      <w:r>
        <w:t>Tên văn bản</w:t>
      </w:r>
    </w:p>
    <w:p>
      <w:r>
        <w:t>Mẫu số</w:t>
      </w:r>
    </w:p>
    <w:p>
      <w:r>
        <w:t>A. CÁC MẪU TẠI THÔNG TƯ 10/2021/TT-BTC</w:t>
      </w:r>
    </w:p>
    <w:p>
      <w:r>
        <w:t>1</w:t>
      </w:r>
    </w:p>
    <w:p>
      <w:r>
        <w:t>Quyết định thu hồi chứng chỉ hành nghề dịch vụ làm thủ tục về thuế</w:t>
      </w:r>
    </w:p>
    <w:p>
      <w:r>
        <w:t>Mẫu 1.5</w:t>
      </w:r>
    </w:p>
    <w:p>
      <w:r>
        <w:t>2</w:t>
      </w:r>
    </w:p>
    <w:p>
      <w:r>
        <w:t>Thông báo nhân viên ĐLT đủ điều kiện hành nghề</w:t>
      </w:r>
    </w:p>
    <w:p>
      <w:r>
        <w:t>Mẫu 2.1</w:t>
      </w:r>
    </w:p>
    <w:p>
      <w:r>
        <w:t>3</w:t>
      </w:r>
    </w:p>
    <w:p>
      <w:r>
        <w:t>Thông báo đình chỉ hành nghề dịch vụ làm thủ tục về thuế đối với nhân viên ĐLT</w:t>
      </w:r>
    </w:p>
    <w:p>
      <w:r>
        <w:t>Mẫu 2.2</w:t>
      </w:r>
    </w:p>
    <w:p>
      <w:r>
        <w:t>4</w:t>
      </w:r>
    </w:p>
    <w:p>
      <w:r>
        <w:t>Quyết định chấm dứt hành nghề dịch vụ làm thủ tục về thuế đối với nhân viên ĐLT</w:t>
      </w:r>
    </w:p>
    <w:p>
      <w:r>
        <w:t>Mẫu 2.3</w:t>
      </w:r>
    </w:p>
    <w:p>
      <w:r>
        <w:t>5</w:t>
      </w:r>
    </w:p>
    <w:p>
      <w:r>
        <w:t>Giấy xác nhận đủ điều kiện kinh doanh dịch vụ làm thủ tục về thuế</w:t>
      </w:r>
    </w:p>
    <w:p>
      <w:r>
        <w:t>Mẫu 2.7</w:t>
      </w:r>
    </w:p>
    <w:p>
      <w:r>
        <w:t>6</w:t>
      </w:r>
    </w:p>
    <w:p>
      <w:r>
        <w:t>Quyết định đình chỉ kinh doanh dịch vụ làm thủ tục về thuế của ĐLT</w:t>
      </w:r>
    </w:p>
    <w:p>
      <w:r>
        <w:t>Mẫu 2.11</w:t>
      </w:r>
    </w:p>
    <w:p>
      <w:r>
        <w:t>7</w:t>
      </w:r>
    </w:p>
    <w:p>
      <w:r>
        <w:t>Quyết định thu hồi GXN đủ điều kiện kinh doanh dịch vụ làm thủ tục về thuế</w:t>
      </w:r>
    </w:p>
    <w:p>
      <w:r>
        <w:t>Mẫu 2.12</w:t>
      </w:r>
    </w:p>
    <w:p>
      <w:r>
        <w:t>B. CÁC MẪU TẠI QUY TRÌNH 1521  (Ban hành kèm theo Quyết định số 1521/QĐ-TCT ngày 22/9/2022)</w:t>
      </w:r>
    </w:p>
    <w:p>
      <w:r>
        <w:t>1</w:t>
      </w:r>
    </w:p>
    <w:p>
      <w:r>
        <w:t>Thông báo về việc không đủ điều kiện cấp CCHN dịch vụ làm thủ tục về thuế</w:t>
      </w:r>
    </w:p>
    <w:p>
      <w:r>
        <w:t>01b/QTR-ĐLT</w:t>
      </w:r>
    </w:p>
    <w:p>
      <w:r>
        <w:t>2</w:t>
      </w:r>
    </w:p>
    <w:p>
      <w:r>
        <w:t>Thông báo về việc giải trình, bổ sung thông tin, tài liệu</w:t>
      </w:r>
    </w:p>
    <w:p>
      <w:r>
        <w:t>02/QTR-ĐLT</w:t>
      </w:r>
    </w:p>
    <w:p>
      <w:r>
        <w:t>3</w:t>
      </w:r>
    </w:p>
    <w:p>
      <w:r>
        <w:t>Giấy chứng nhận</w:t>
      </w:r>
    </w:p>
    <w:p>
      <w:r>
        <w:t>04/QTR-ĐLT</w:t>
      </w:r>
    </w:p>
    <w:p>
      <w:r>
        <w:t>4</w:t>
      </w:r>
    </w:p>
    <w:p>
      <w:r>
        <w:t>Giấy mời về việc giải trình hồ sơ liên quan đến CCHN dịch vụ làm thủ tục về thuế</w:t>
      </w:r>
    </w:p>
    <w:p>
      <w:r>
        <w:t>05/QTR-ĐLT</w:t>
      </w:r>
    </w:p>
    <w:p>
      <w:r>
        <w:t>5</w:t>
      </w:r>
    </w:p>
    <w:p>
      <w:r>
        <w:t>Thông báo về việc DN không đủ điều kiện kinh doanh dịch vụ làm thủ tục về thuế/Nhân viên đại lý thuế không đủ điều kiện hành nghề</w:t>
      </w:r>
    </w:p>
    <w:p>
      <w:r>
        <w:t>07/QTR-ĐLT</w:t>
      </w:r>
    </w:p>
    <w:p>
      <w:r>
        <w:t>6</w:t>
      </w:r>
    </w:p>
    <w:p>
      <w:r>
        <w:t>Thông báo về việc Giấy xác nhận đủ điều kiện kinh doanh dịch vụ làm thủ tục về thuế của Đại lý thuế hết hiệu lực</w:t>
      </w:r>
    </w:p>
    <w:p>
      <w:r>
        <w:t>09/QTR-ĐLT</w:t>
      </w:r>
    </w:p>
    <w:p>
      <w:r>
        <w:t>7</w:t>
      </w:r>
    </w:p>
    <w:p>
      <w:r>
        <w:t>Thông báo về việc Quyết định đình chỉ kinh doanh dịch vụ làm thủ tục về thuế của đại lý thuế hết hiệu lực</w:t>
      </w:r>
    </w:p>
    <w:p>
      <w:r>
        <w:t>11/QTR-ĐLT</w:t>
      </w:r>
    </w:p>
    <w:p>
      <w:r>
        <w:t>8</w:t>
      </w:r>
    </w:p>
    <w:p>
      <w:r>
        <w:t>Thông báo về việc giảm nhân viên đại lý thuế ảnh hưởng đến điều kiện cung cấp dịch vụ kế toán cho doanh nghiệp siêu nhỏ của đại lý thuế</w:t>
      </w:r>
    </w:p>
    <w:p>
      <w:r>
        <w:t>14b/QTR-ĐLT</w:t>
      </w:r>
    </w:p>
    <w:p>
      <w:r>
        <w:t>9</w:t>
      </w:r>
    </w:p>
    <w:p>
      <w:r>
        <w:t>Thông báo về việc nhân viên ĐLT đang bị đình chỉ đủ điều kiện tiếp tục được hành nghề dịch vụ làm thủ tục về thuế</w:t>
      </w:r>
    </w:p>
    <w:p>
      <w:r>
        <w:t>15/QTR-ĐLT</w:t>
      </w:r>
    </w:p>
    <w:p>
      <w:r>
        <w:t>10</w:t>
      </w:r>
    </w:p>
    <w:p>
      <w:r>
        <w:t>Thông báo về việc không đủ điều kiện tổ chức cập nhật kiến thức</w:t>
      </w:r>
    </w:p>
    <w:p>
      <w:r>
        <w:t>16/QTR-ĐLT</w:t>
      </w:r>
    </w:p>
    <w:p>
      <w:r>
        <w:t>11</w:t>
      </w:r>
    </w:p>
    <w:p>
      <w:r>
        <w:t>Thông báo về việc GXN đủ điều kiện tổ (thức cập nhật kiến thức hành nghề dịch vụ làm thủ tục về thuế hết hiệu lực</w:t>
      </w:r>
    </w:p>
    <w:p>
      <w:r>
        <w:t>17/QTR-ĐLT</w:t>
      </w:r>
    </w:p>
    <w:p>
      <w:r>
        <w:t>12</w:t>
      </w:r>
    </w:p>
    <w:p>
      <w:r>
        <w:t>Thông báo về việc giải trình Báo cáo kết quả tổ chức cập nhật kiến thức</w:t>
      </w:r>
    </w:p>
    <w:p>
      <w:r>
        <w:t>19/QTR-ĐLT</w:t>
      </w:r>
    </w:p>
    <w:p>
      <w:r>
        <w:t>13</w:t>
      </w:r>
    </w:p>
    <w:p>
      <w:r>
        <w:t>Thông báo về việc giải trình thông tin tổ chức cập nhật kiến thức</w:t>
      </w:r>
    </w:p>
    <w:p>
      <w:r>
        <w:t>20/QTR-ĐLT</w:t>
      </w:r>
    </w:p>
    <w:p>
      <w:r>
        <w:t>14</w:t>
      </w:r>
    </w:p>
    <w:p>
      <w:r>
        <w:t>Quyết định về việc kiểm tra công tác tổ chức cập nhật kiến thức</w:t>
      </w:r>
    </w:p>
    <w:p>
      <w:r>
        <w:t>21/QTR-ĐLT</w:t>
      </w:r>
    </w:p>
    <w:p>
      <w:r>
        <w:t>15</w:t>
      </w:r>
    </w:p>
    <w:p>
      <w:r>
        <w:t>Thông báo về việc xử lý hành vi vi phạm của đơn vị tổ chức cập nhật kiến thức</w:t>
      </w:r>
    </w:p>
    <w:p>
      <w:r>
        <w:t>23/QTR-ĐLT</w:t>
      </w:r>
    </w:p>
    <w:p>
      <w:r>
        <w:t>16</w:t>
      </w:r>
    </w:p>
    <w:p>
      <w:r>
        <w:t>Báo cáo công tác quản lý hành nghề dịch vụ làm thủ tục về thuế</w:t>
      </w:r>
    </w:p>
    <w:p>
      <w:r>
        <w:t>24/QTR-ĐLT</w:t>
      </w:r>
    </w:p>
    <w:p>
      <w:r>
        <w:t>C. CÁC MẪU TẠI QUY CHẾ 811  (Ban hành kèm theo Quyết định số 811/QĐ-TCT ngày 11/6/2021 )</w:t>
      </w:r>
    </w:p>
    <w:p>
      <w:r>
        <w:t>1</w:t>
      </w:r>
    </w:p>
    <w:p>
      <w:r>
        <w:t>Giấy xác nhận đủ điều kiện cập nhật kiến thức hành nghề dịch vụ làm thủ tục về thuế</w:t>
      </w:r>
    </w:p>
    <w:p>
      <w:r>
        <w:t>Mẫu số 03/CNKT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