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5575/TCT-CS năm 2023 giải đáp chính sách tiền bảo vệ, phát triển đất trồng lúa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5575 /TCT-CS</w:t>
      </w:r>
    </w:p>
    <w:p>
      <w:r>
        <w:t>V/v giải đáp chính sách tiền bảo vệ, phát triển đất trồng lúa.</w:t>
      </w:r>
    </w:p>
    <w:p>
      <w:r>
        <w:t>Hà Nội, ngày  11  tháng 1 2  năm 2023</w:t>
      </w:r>
    </w:p>
    <w:p>
      <w:r>
        <w:t>Kính gửi:  Sở Tài chính thành phố Hà Nội.</w:t>
      </w:r>
    </w:p>
    <w:p>
      <w:r>
        <w:t>Trả lời công văn số 4933/STC-QLNS ngày 25/08/2023 của Sở Tài chính thành phố Hà Nội về xác định, tính tiền chậm nộp tiền bảo vệ, phát triển đất trồng lúa. Về vấn đề này, Tổng cục Thuế có ý kiến như sau:</w:t>
      </w:r>
    </w:p>
    <w:p>
      <w:r>
        <w:t>Về tính tiền chậm nộp, Tổng cục Thuế đã có công văn số 4951/TCT-CS ngày 28/12/2022 gửi Sở Tài chính tỉnh Đồng Nai, Công văn số 3091/TCT-QLN ngày 17/08/2021 gửi Cục Thuế tỉnh Trà Vinh (bản photocopy kèm theo).</w:t>
      </w:r>
    </w:p>
    <w:p>
      <w:r>
        <w:t>Nghị định số 62/2019/NĐ-CP ngày 11/07/2019/NĐ-CP của Chính phủ do Bộ Nông nghiệp và phát triển nông thôn chủ trì soạn thảo. Trường hợp có khó khăn, vướng mắc đề nghị Sở Tài chính thành phố Hà Nội có văn bản gửi Bộ Nông nghiệp và phát triển nông thôn để được hướng dẫn.</w:t>
      </w:r>
    </w:p>
    <w:p>
      <w:r>
        <w:t>Tổng cục Thuế thông báo để Sở Tài chính thành phố Hà Nội được biết./.</w:t>
      </w:r>
    </w:p>
    <w:p>
      <w:r>
        <w:t>Nơi nhận:</w:t>
      </w:r>
    </w:p>
    <w:p>
      <w:r>
        <w:t>- Như trên;</w:t>
      </w:r>
    </w:p>
    <w:p>
      <w:r>
        <w:t>- Phó TCTr Đặng Ngọc Minh (để b/c);</w:t>
      </w:r>
    </w:p>
    <w:p>
      <w:r>
        <w:t>- Cục QLCS; Vụ pháp chế-BTC;</w:t>
      </w:r>
    </w:p>
    <w:p>
      <w:r>
        <w:t>- Cục QLGSCS thuế, phí (BTC);</w:t>
      </w:r>
    </w:p>
    <w:p>
      <w:r>
        <w:t>- Vụ Pháp chế - TCT;</w:t>
      </w:r>
    </w:p>
    <w:p>
      <w:r>
        <w:t>- Cục Thuế thành phố Hà Nội (để biết);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