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5499/VPCP-KTTH năm 2025 về vốn đầu tư xây dựng tuyến đường kết nối tỉnh Đồng Nai với tỉnh Bình Phước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5499  /VPCP-KTTH</w:t>
      </w:r>
    </w:p>
    <w:p>
      <w:r>
        <w:t>V  /v vốn đầu tư xây dựng tuyến đường kết nối tỉnh Đồng Nai với tỉnh Bình Phước</w:t>
      </w:r>
    </w:p>
    <w:p>
      <w:r>
        <w:t>Hà Nội, ngày 19 tháng 6 năm 2025</w:t>
      </w:r>
    </w:p>
    <w:p>
      <w:r>
        <w:t>Kính gửi:</w:t>
      </w:r>
    </w:p>
    <w:p>
      <w:r>
        <w:t>- Bộ trưởng Bộ Tài chính;</w:t>
      </w:r>
    </w:p>
    <w:p>
      <w:r>
        <w:t>- Bộ trưởng Bộ Xây dựng;</w:t>
      </w:r>
    </w:p>
    <w:p>
      <w:r>
        <w:t>- Chủ tịch Ủy ban nhân dân tỉnh Đồng Nai.</w:t>
      </w:r>
    </w:p>
    <w:p>
      <w:r>
        <w:t>Xét đề nghị của Ủy ban nhân dân tỉnh Đồng Nai tại văn bản số 6110/UBND-KTN ngày 20 tháng 5 năm 2025 về việc hỗ trợ ngân sách trung ương đầu tư xây dựng tuyến kết nối tỉnh Đồng Nai với tỉnh Bình Phước, Phó Thủ tướng Hồ Đức Phớc có ý kiến như sau:</w:t>
      </w:r>
    </w:p>
    <w:p>
      <w:r>
        <w:t>1. Về đề nghị giao tỉnh Đồng Nai là cơ quan chủ quản thực hiện Dự án đầu tư xây dựng cầu Mã Đà:</w:t>
      </w:r>
    </w:p>
    <w:p>
      <w:r>
        <w:t>Ủy ban nhân dân tỉnh Đồng Nai thực hiện đúng ý kiến chỉ đạo của Phó Thủ tướng Trần Hồng Hà tại văn bản số 4883/VPCP-CN ngày 03 tháng 6 năm 2025.</w:t>
      </w:r>
    </w:p>
    <w:p>
      <w:r>
        <w:t>2. Về đề nghị hỗ trợ vốn thực hiện Dự án tuyến đường kết nối từ cầu Mã Đà đến đường Vành đại 4 - Thành phố Hồ Chí Minh:</w:t>
      </w:r>
    </w:p>
    <w:p>
      <w:r>
        <w:t>Giao Bộ Tài chính chủ trì, phối hợp với Bộ Xây dựng và các cơ quan liên quan xem xét kiến nghị của Ủy ban nhân dân tỉnh Đồng Nai tại văn bản số 6110/UBND-KTN ngày 20 tháng 5 năm 2025 nêu trên, đề xuất, báo cáo Thủ tướng Chính phủ trong tháng 6 năm 2025 phương án xử lý phù hợp, theo đúng quy định của pháp luật về đầu tư công và pháp luật liên quan.</w:t>
      </w:r>
    </w:p>
    <w:p>
      <w:r>
        <w:t>Văn phòng Chính phủ thông báo để các cơ quan và địa phương biết, thực hiện./.</w:t>
      </w:r>
    </w:p>
    <w:p>
      <w:r>
        <w:t>Nơi nhận:</w:t>
      </w:r>
    </w:p>
    <w:p>
      <w:r>
        <w:t>- Như trên;</w:t>
      </w:r>
    </w:p>
    <w:p>
      <w:r>
        <w:t>- TTgCP, các PTTg;</w:t>
      </w:r>
    </w:p>
    <w:p>
      <w:r>
        <w:t>- VPCP: BTCN, các PCN,</w:t>
      </w:r>
    </w:p>
    <w:p>
      <w:r>
        <w:t>Các Vụ: CN,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