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5491/VPCP-KGVX năm 2023 thực hiện Nghị quyết 99/2023/QH15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5491/VPCP-KGVX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5491/VPCP-KGVX</w:t>
      </w:r>
    </w:p>
    <w:p>
      <w:r>
        <w:t>V/v triển khai, thực hiện Nghị quyết số 99/2023/QH15 ngày 24/6/2023 của Quốc hội</w:t>
      </w:r>
    </w:p>
    <w:p>
      <w:r>
        <w:t>Hà Nội, ngày 20 tháng 7 năm 2023</w:t>
      </w:r>
    </w:p>
    <w:p>
      <w:r>
        <w:t>Kính gửi:</w:t>
      </w:r>
    </w:p>
    <w:p>
      <w:r>
        <w:t>- Các Bộ, cơ quan ngang bộ, cơ quan thuộc Chính phủ;</w:t>
      </w:r>
    </w:p>
    <w:p>
      <w:r>
        <w:t>- Ủy ban nhân dân các tỉnh, thành phố trực thuộc Trung ương.</w:t>
      </w:r>
    </w:p>
    <w:p>
      <w:r>
        <w:t>Ngày 24 tháng 6 năm 2023, Quốc hội đã quyết nghị thông qua Nghị quyết "Giám sát chuyên đề về việc huy động, quản lý và sử dụng các nguồn lực phục vụ công tác phòng, chống dịch COVID-19; việc thực hiện chính sách, pháp luật về y tế cơ sở, y tế dự phòng (Nghị quyết 99). Để khẩn trương triển khai thực hiện Nghị quyết 99, Phó thủ tướng Chính phủ Trần Hồng Hà yêu cầu:</w:t>
      </w:r>
    </w:p>
    <w:p>
      <w:r>
        <w:t>Bộ Y tế chủ trì, phối hợp với các Bộ, ngành, cơ quan liên quan và các địa phương khẩn trương xây dựng kế hoạch triển khai thực hiện các nhiệm vụ được Quốc hội giao tại Nghị quyết 99 nêu trên, báo cáo Thủ tướng Chính phủ trước ngày 25 tháng 7 năm 2023.</w:t>
      </w:r>
    </w:p>
    <w:p>
      <w:r>
        <w:t>Văn phòng Chính phủ thông báo để Bộ Y tế và các Bộ có liên quan biết, thực hiện./.</w:t>
      </w:r>
    </w:p>
    <w:p>
      <w:r>
        <w:t>Nơi nhận:</w:t>
      </w:r>
    </w:p>
    <w:p>
      <w:r>
        <w:t>- Như trên;</w:t>
      </w:r>
    </w:p>
    <w:p>
      <w:r>
        <w:t>- Thủ tướng, các Phó Thủ tướng (để báo cáo);</w:t>
      </w:r>
    </w:p>
    <w:p>
      <w:r>
        <w:t>- Văn phòng Quốc hội;</w:t>
      </w:r>
    </w:p>
    <w:p>
      <w:r>
        <w:t>- Ủy ban TW Mặt trận Tổ quốc Việt Nam;</w:t>
      </w:r>
    </w:p>
    <w:p>
      <w:r>
        <w:t>- VPCP: BTCN, các PCN; Trợ lý TTg, các PTTg;</w:t>
      </w:r>
    </w:p>
    <w:p>
      <w:r>
        <w:t>các Vụ: QHĐP, KTTH, CN, TCCV, TH;</w:t>
      </w:r>
    </w:p>
    <w:p>
      <w:r>
        <w:t>- Lưu: VT, KGVX (2).vt.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