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5422/VPCP-QHQT năm 2024 xử lý kiến nghị và thành lập Tổ công tác triển khai hợp tác với Tập đoàn Apple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5422/VPCP-QHQT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30/07/2024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5422/VPCP-QHQT</w:t>
      </w:r>
    </w:p>
    <w:p>
      <w:r>
        <w:t>V/v xử lý kiến nghị và thành lập Tổ công tác triển khai hợp tác với Tập đoàn Apple</w:t>
      </w:r>
    </w:p>
    <w:p>
      <w:r>
        <w:t>Hà Nội  , ngày 30 tháng 7 năm 2024</w:t>
      </w:r>
    </w:p>
    <w:p>
      <w:r>
        <w:t>Kính gửi:</w:t>
      </w:r>
    </w:p>
    <w:p>
      <w:r>
        <w:t>- Các Bộ: Kế hoạch và Đầu tư, Thông tin và Truyền thông, Khoa học và Công nghệ, Lao động - Thương binh và Xã hội, Tài chính, Ngoại giao, Công Thương, Giáo dục và Đào tạo, Tài nguyên và Môi trường;</w:t>
      </w:r>
    </w:p>
    <w:p>
      <w:r>
        <w:t>- Ủy ban nhân dân các tỉnh, thành phố: Hà Nội, Thành phố Hồ Chí Minh, Hải Phòng, Bắc Ninh.</w:t>
      </w:r>
    </w:p>
    <w:p>
      <w:r>
        <w:t>Xét kiến nghị của Bộ Kế hoạch và Đầu tư tại văn bản số 5499/BKHĐT-ĐTNN ngày 12 tháng 7 năm 2024 về việc xử lý các kiến nghị và thành lập Tổ công tác triển khai hợp tác với Tập đoàn Apple, Phó Thủ tướng Trần Lưu Quang có ý kiến như sau:</w:t>
      </w:r>
    </w:p>
    <w:p>
      <w:r>
        <w:t>1. Các Bộ, cơ quan: Thông tin và Truyền thông, Khoa học và Công nghệ, Lao động - Thương binh và Xã hội, Tài chính, Ngoại giao, Công Thương, Tài nguyên và Môi trường, Giáo dục và Đào tạo, Văn phòng Chính phủ; Uỷ ban nhân dân các tỉnh, thành phố: Hà Nội, Thành phố Hồ Chí Minh, Hải Phòng, Bắc Ninh khẩn trương phối hợp với Bộ Kế hoạch và Đầu tư đẩy nhanh việc thành lập Tổ công tác triển khai hợp tác với Tập đoàn Apple.</w:t>
      </w:r>
    </w:p>
    <w:p>
      <w:r>
        <w:t>2. Các Bộ: Tài chính, Công Thương, Lao động - Thương binh và Xã hội, Thông tin và Truyền thông, Khoa học và Công nghệ nghiên cứu các đề xuất, kiến nghị của Tập đoàn Apple (cụ thể tại Phụ lục 2 kèm theo văn bản số 5499/BKHĐT- ĐTNN) để chủ động xem xét, có biện pháp phù hợp theo chức năng, nhiệm vụ, thẩm quyền và đúng quy định pháp luật; kịp thời báo cáo cấp có thẩm quyền đối với những vấn đề vượt thẩm quyền; thông báo kết quả thực hiện tới Bộ Kế hoạch và Đầu tư trước ngày 31 tháng 7 năm 2024 để tổng hợp, báo cáo Thủ tướng Chính phủ.</w:t>
      </w:r>
    </w:p>
    <w:p>
      <w:r>
        <w:t>3. Bộ Kế hoạch và Đầu tư chủ trì, phối hợp với các Bộ, địa phương liên quan tổng hợp kết quả thực hiện các nhiệm vụ nêu trên, báo cáo Thủ tướng Chính phủ trước ngày 05 tháng 8 năm 2024.</w:t>
      </w:r>
    </w:p>
    <w:p>
      <w:r>
        <w:t>Văn phòng Chính phủ thông báo để các Bộ, cơ quan, địa phương liên quan biết, thực hiện./.</w:t>
      </w:r>
    </w:p>
    <w:p>
      <w:r>
        <w:t>Nơi nhận:</w:t>
      </w:r>
    </w:p>
    <w:p>
      <w:r>
        <w:t>- Như trên (kèm vb số 5499);</w:t>
      </w:r>
    </w:p>
    <w:p>
      <w:r>
        <w:t>- TTgCP, PTTg Trần Lưu Quang (để b/c);</w:t>
      </w:r>
    </w:p>
    <w:p>
      <w:r>
        <w:t>- UBND các tỉnh/thành phố: Vĩnh Phúc, Bình Dương, Bắc Giang, Phú Thọ (để p/h);</w:t>
      </w:r>
    </w:p>
    <w:p>
      <w:r>
        <w:t>- VPCP: BTCN, PCN Đỗ Ngọc Huỳnh, các Vụ, Cục: TH, KTTH, KGVX, KSTTHC;</w:t>
      </w:r>
    </w:p>
    <w:p>
      <w:r>
        <w:t>- Lưu: VT, QHQT (2). HĐ.</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