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5422/BTTTT-CBC năm 2024 báo cáo thực hiện Chiến lược chuyển đổi số báo chí đến năm 2025, định hướng đến năm 2030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5422/BTTTT-CBC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5422/BTTTT-CBC</w:t>
      </w:r>
    </w:p>
    <w:p>
      <w:r>
        <w:t>V/v báo cáo thực hiện Chiến lược chuyển đổi số báo chí đến năm 2025, định hướng đến năm 2030</w:t>
      </w:r>
    </w:p>
    <w:p>
      <w:r>
        <w:t>Hà Nội, ngày 19 tháng 12 năm 2024</w:t>
      </w:r>
    </w:p>
    <w:p>
      <w:r>
        <w:t>Kính gửi:</w:t>
      </w:r>
    </w:p>
    <w:p>
      <w:r>
        <w:t>- Các bộ, cơ quan ngang bộ, cơ quan thuộc Chính phủ;</w:t>
      </w:r>
    </w:p>
    <w:p>
      <w:r>
        <w:t>- Ủy ban nhân dân các tỉnh, thành phố trực thuộc Trung ương;</w:t>
      </w:r>
    </w:p>
    <w:p>
      <w:r>
        <w:t>- Các cơ quan chủ quản báo chí.</w:t>
      </w:r>
    </w:p>
    <w:p>
      <w:r>
        <w:t>Ngày 06/4/2023, Thủ tướng Chính phủ có Quyết định số 348/QĐ-TTg phê duyệt Chiến lược chuyển đổi số báo chí đến năm 2025, định hướng đến năm 2030 (Chiến lược).</w:t>
      </w:r>
    </w:p>
    <w:p>
      <w:r>
        <w:t>Bộ Thông tin và Truyền thông đề nghị Quý cơ quan, đơn vị báo cáo tình hình thực hiện nhiệm vụ được giao tại Chiến lược theo Đề cương gửi kèm, gửi Bộ Thông tin và Truyền thông (qua Cục Báo chí, số 7 Yết Kiêu, Hai Bà Trưng, Hà Nội) trước ngày  30/12/2024  để tổng hợp, báo cáo Thủ tướng Chính phủ.</w:t>
      </w:r>
    </w:p>
    <w:p>
      <w:r>
        <w:t>Trân trọng./.</w:t>
      </w:r>
    </w:p>
    <w:p>
      <w:r>
        <w:t>Nơi nhận:</w:t>
      </w:r>
    </w:p>
    <w:p>
      <w:r>
        <w:t>- Như trên;</w:t>
      </w:r>
    </w:p>
    <w:p>
      <w:r>
        <w:t>- Bộ trưởng Nguyễn Mạnh Hùng (để b/c);</w:t>
      </w:r>
    </w:p>
    <w:p>
      <w:r>
        <w:t>- Thứ trưởng Bùi Hoàng Phương;</w:t>
      </w:r>
    </w:p>
    <w:p>
      <w:r>
        <w:t>- Lưu: VT, CBC, NTM (235).</w:t>
      </w:r>
    </w:p>
    <w:p>
      <w:r>
        <w:t>KT. BỘ TRƯỞNG</w:t>
      </w:r>
    </w:p>
    <w:p>
      <w:r>
        <w:t>THỨ TRƯỞNG</w:t>
      </w:r>
    </w:p>
    <w:p>
      <w:r>
        <w:t>Bùi Hoàng Phương</w:t>
      </w:r>
    </w:p>
    <w:p>
      <w:r>
        <w:t>ĐỀ CƯƠNG BÁO CÁO</w:t>
      </w:r>
    </w:p>
    <w:p>
      <w:r>
        <w:t>CHIẾN LƯỢC CHUYỂN ĐỔI SỐ BÁO CHÍ ĐẾN NĂM 2025, ĐỊNH HƯỚNG ĐẾN NĂM 2030</w:t>
      </w:r>
    </w:p>
    <w:p>
      <w:r>
        <w:t>(kèm theo công văn số 5422/BTTTT-CBC ngày 19/12/2024 của Bộ Thông tin và Truyền thông)</w:t>
      </w:r>
    </w:p>
    <w:p>
      <w:r>
        <w:t>I. Tình hình chuyển đổi số của cơ quan báo chí trực thuộc</w:t>
      </w:r>
    </w:p>
    <w:p>
      <w:r>
        <w:t>1. Việc ban hành Kế hoạch chuyển đổi số của cơ quan báo chí.</w:t>
      </w:r>
    </w:p>
    <w:p>
      <w:r>
        <w:t>2. Đầu tư trang thiết bị, cơ sở vật chất.</w:t>
      </w:r>
    </w:p>
    <w:p>
      <w:r>
        <w:t>3. Nguồn lực (nhân lực/vật lực) phục vụ chuyển đổi số báo chí.</w:t>
      </w:r>
    </w:p>
    <w:p>
      <w:r>
        <w:t>4. Ứng dụng công nghệ trong triển khai các sản phẩm báo chí số, xây dựng hoặc đưa lên nền tảng số các sản phẩm báo chí.</w:t>
      </w:r>
    </w:p>
    <w:p>
      <w:r>
        <w:t>5. Kết quả phản hồi từ độc giả (lượng view, tương tác...), tăng trưởng độc giả.</w:t>
      </w:r>
    </w:p>
    <w:p>
      <w:r>
        <w:t>6. Kết quả tăng trưởng doanh thu từ sản phẩm báo chí số; doanh thu các sản phẩm báo chí số chiếm tỷ lệ %/tổng doanh thu.</w:t>
      </w:r>
    </w:p>
    <w:p>
      <w:r>
        <w:t>7. Đánh giá mức độ trưởng thành chuyển đổi số báo chí.</w:t>
      </w:r>
    </w:p>
    <w:p>
      <w:r>
        <w:t>II. Kết quả thực hiện nhiệm vụ được giao tại Chiến lược chuyển đổi số báo chí đến năm 2025, định hướng đến năm 2030</w:t>
      </w:r>
    </w:p>
    <w:p>
      <w:r>
        <w:t>Căn cứ giải pháp, nhiệm vụ được giao triển khai Chiến lược, các cơ quan, đơn vị báo cáo kết quả thực hiện.</w:t>
      </w:r>
    </w:p>
    <w:p>
      <w:r>
        <w:t>III. Kết quả triển khai Kế hoạch của cơ quan, đơn vị thực hiện Chiến lược chuyển đổi số báo chí</w:t>
      </w:r>
    </w:p>
    <w:p>
      <w:r>
        <w:t>1. Kết quả triển khai</w:t>
      </w:r>
    </w:p>
    <w:p>
      <w:r>
        <w:t>2. Ưu điểm, thuận lợi trong quá trình triển khai.</w:t>
      </w:r>
    </w:p>
    <w:p>
      <w:r>
        <w:t>3. Hạn chế và nguyên nhân.</w:t>
      </w:r>
    </w:p>
    <w:p>
      <w:r>
        <w:t>4. Bài học kinh nghiệm.</w:t>
      </w:r>
    </w:p>
    <w:p>
      <w:r>
        <w:t>IV. Khó khăn, vướng mắc</w:t>
      </w:r>
    </w:p>
    <w:p>
      <w:r>
        <w:t>V. Đề xuất,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