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542/VPCP-QHĐP năm 2025 xử lý kiến nghị của Tỉnh ủy Hà Tĩnh tại buổi làm việc của Chủ tịch Quốc hội Trần Thanh Mẫn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542/VPCP-QHĐP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542/VPCP-QHĐP</w:t>
      </w:r>
    </w:p>
    <w:p>
      <w:r>
        <w:t>V/v xử lý kiến nghị của Tỉnh ủy Hà Tĩnh tại buổi làm việc của Chủ tịch Quốc hội Trần Thanh Mẫn</w:t>
      </w:r>
    </w:p>
    <w:p>
      <w:r>
        <w:t>Hà Nội, ngày 21 tháng 01 năm 2025</w:t>
      </w:r>
    </w:p>
    <w:p>
      <w:r>
        <w:t>Kính gửi:</w:t>
      </w:r>
    </w:p>
    <w:p>
      <w:r>
        <w:t>- Bộ trưởng các Bộ: Kế hoạch và Đầu tư, Tài chính, Giao thông vận tải, Ngoại giao, Công Thương, Văn hóa, Thể thao và Du lịch, Giáo dục và Đào tạo, Nông nghiệp và Phát triển nông thôn;</w:t>
      </w:r>
    </w:p>
    <w:p>
      <w:r>
        <w:t>- Chủ tịch Ủy ban nhân dân tỉnh Hà Tĩnh;</w:t>
      </w:r>
    </w:p>
    <w:p>
      <w:r>
        <w:t>- Đồng kính gửi: Đồng chí Trần Thanh Mẫn, Chủ tịch Quốc hội.</w:t>
      </w:r>
    </w:p>
    <w:p>
      <w:r>
        <w:t>Về một số kiến nghị, đề xuất của Tỉnh ủy Hà Tĩnh tại Thông báo số 34/TB-VPQH ngày 03 tháng 01 năm 2025 của Văn phòng Quốc hội về thông báo kết luận của Chủ tịch Quốc hội Trần Thanh Mẫn tại cuộc làm việc với Ban Thường vụ Tỉnh ủy Hà Tĩnh (bản chụp kèm theo), Phó Thủ tướng Thường trực Chính phủ Nguyễn Hòa Bình có ý kiến như sau:</w:t>
      </w:r>
    </w:p>
    <w:p>
      <w:r>
        <w:t>1. Về dự án khai thác mỏ sắt Thạch Khê: đề nghị Ủy ban nhân dân tỉnh Hà Tĩnh thực hiện theo đúng ý kiến chỉ đạo của Bộ Chính trị.</w:t>
      </w:r>
    </w:p>
    <w:p>
      <w:r>
        <w:t>2. Giao Bộ Kế hoạch và Đầu tư chủ trì, phối hợp với các Bộ: Tài chính, Giao thông vận tải, Công Thương, Nông nghiệp và Phát triển nông thôn, Ủy ban nhân dân tỉnh Hà Tĩnh và các cơ quan liên quan nghiên cứu, đề xuất giải quyết các kiến nghị về: (i) giới thiệu các nhà đầu tư có tiềm lực đầu tại vào Hà Tĩnh; (ii) hỗ trợ nguồn vốn cho tỉnh Hà Tĩnh đối với các dự án kết nối liên vùng có tác động lan tỏa, bao gồm: tuyến đường kết nối thành phố Vinh (Nghệ An) với huyện Nghi Xuân (Hà Tĩnh) qua cầu Bến Thủy 3; hệ thống tách nước, phân lũ, phòng chống ngập úng Khu Kinh tế Vũng Áng; dự án đường vành đai phía Đông và cầu Cửa Khẩu nối tuyến đường ven biển của trung tâm Logistics Vũng Áng và Quốc lộ 12C; nâng cấp, mở rộng Quốc lộ 1 đoạn qua thị xã Kỳ Anh và Khu Kinh tế Vũng Áng; dự án đường tỉnh ĐT.553 đoạn từ Nam Điền đi Lộc Yên.</w:t>
      </w:r>
    </w:p>
    <w:p>
      <w:r>
        <w:t>3. Về việc nghiên cứu thành lập Khu Thương mại tự do Vũng Áng gắn với cảng biển nước sâu Vũng Áng - Sơn Dương: Đề nghị Ủy ban nhân dân tỉnh Hà Tĩnh nghiên cứu sự cần thiết, lấy ý kiến Bộ Kế hoạch và Đầu tư và các Bộ, cơ quan liên quan về việc thành lập Khu Kinh tế thương mại tự do Vũng Áng gắn với cảng biển nước sâu Vũng Áng - Sơn Dương; tổng hợp trong Quý I năm 2025, báo cáo cấp có thẩm quyền theo quy định.</w:t>
      </w:r>
    </w:p>
    <w:p>
      <w:r>
        <w:t>4. Về hỗ trợ nguồn ngân sách thực hiện Đề án “Phục hưng, bảo tồn và phát huy di sản của Danh nhân văn hóa thế giới Nguyễn Du và Lê Hữu Trác”: Giao Bộ Văn hóa, Thể thao và Du lịch nghiên cứu, xem xét đưa Đề án trên vào Báo cáo nghiên cứu tiền khả thi Chương trình mục tiêu quốc gia về phát triển văn hóa giai đoạn 2025-2035, trình Thủ tướng Chính phủ quyết định phê duyệt Chương trình mục tiêu quốc gia trong Quý I năm 2025; làm cơ sở để xem xét, hỗ trợ nguồn vốn thực hiện từ ngân sách trung ương trong khi triển khai thực hiện Đề án.</w:t>
      </w:r>
    </w:p>
    <w:p>
      <w:r>
        <w:t>5. Về Đề án tu bổ, tôn tạo, xây dựng Khu lưu niệm Tổng Bí thư Trần Phú, Tổng Bí thư Hà Huy Tập: sau khi Ban Bí thư Trung ương có ý kiến chỉ đạo, đề nghị Tỉnh Hà Tĩnh phối hợp với các Bộ, cơ quan liên quan để triển khai thực hiện theo đúng ý kiến chỉ đạo của Ban Bí thư Trung ương.</w:t>
      </w:r>
    </w:p>
    <w:p>
      <w:r>
        <w:t>6. Về các kiến nghị liên quan đến hợp tác với nước bạn Lào:</w:t>
      </w:r>
    </w:p>
    <w:p>
      <w:r>
        <w:t>a) Giao Bộ Kế hoạch và Đầu tư chủ trì, phối hợp với các Bộ: Tài chính, Giao thông vận tải và cơ quan liên quan nghiên cứu, đề xuất giải quyết các kiến nghị theo đúng quy định pháp luật, cụ thể: (i) có cơ chế, chính sách để hỗ trợ tỉnh phát triển hạ tầng giao thông kết nối với phía Lào; (ii) đầu tư tuyến quốc lộ 8A và cửa khẩu Cầu Treo - Nậm Phao; (iii) hạ tầng giao thông kết nối với cảng biển Vũng Áng.</w:t>
      </w:r>
    </w:p>
    <w:p>
      <w:r>
        <w:t>b) Giao Bộ Giáo dục và Đào tạo chủ trì, phối hợp với các Bộ: Ngoại giao, Kế hoạch và Đầu tư, Tài chính và Ủy ban nhân dân Hà Tĩnh nghiên cứu, đề xuất chính sách hỗ trợ cho học sinh phổ thông của Lào sang học tập tại tỉnh Hà Tĩnh theo đúng quy định pháp luật.</w:t>
      </w:r>
    </w:p>
    <w:p>
      <w:r>
        <w:t>Văn phòng Chính phủ xin thông báo để các Bộ, cơ quan, địa phương biết, thực hiện./.</w:t>
      </w:r>
    </w:p>
    <w:p>
      <w:r>
        <w:t>Nơi nhận:</w:t>
      </w:r>
    </w:p>
    <w:p>
      <w:r>
        <w:t>- Như trên;</w:t>
      </w:r>
    </w:p>
    <w:p>
      <w:r>
        <w:t>- TTgCP, các PTTgCP (để b/c);</w:t>
      </w:r>
    </w:p>
    <w:p>
      <w:r>
        <w:t>- VP Quốc hội;</w:t>
      </w:r>
    </w:p>
    <w:p>
      <w:r>
        <w:t>- Tỉnh ủy, HĐND, UBND tỉnh Hà Tĩnh;</w:t>
      </w:r>
    </w:p>
    <w:p>
      <w:r>
        <w:t>- VPCP: BTCN, các PCN, Trợ lý TTg, Cổng TTĐT,</w:t>
      </w:r>
    </w:p>
    <w:p>
      <w:r>
        <w:t>các Vụ: KTTH, CN, NN, KGVX, QHQT;</w:t>
      </w:r>
    </w:p>
    <w:p>
      <w:r>
        <w:t>- Lưu: VT, QHĐP (3b) Thuy.</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