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539/VPCP-PL năm 2024 xây dựng văn bản hướng dẫn Luật Đất đai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539/VPCP-PL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539/VPCP-PL</w:t>
      </w:r>
    </w:p>
    <w:p>
      <w:r>
        <w:t>V/v xây dựng văn bản quy định chi tiết Luật Đất đai</w:t>
      </w:r>
    </w:p>
    <w:p>
      <w:r>
        <w:t>Hà Nội, ngày 23 tháng 01 năm 2024</w:t>
      </w:r>
    </w:p>
    <w:p>
      <w:r>
        <w:t>Kính gửi:    Bộ Tài nguyên và Môi trường.</w:t>
      </w:r>
    </w:p>
    <w:p>
      <w:r>
        <w:t>Xét đề nghị của Bộ Tài nguyên và Môi trường về việc giao chuẩn bị nội dung quy định chi tiết Luật Đất đai tại Công văn số 11215/BTNMT-ĐĐ ngày 29 tháng 12 năm 2023, Phó Thủ tướng Trần Hồng Hà có ý kiến chỉ đạo như sau:</w:t>
      </w:r>
    </w:p>
    <w:p>
      <w:r>
        <w:t>Giao Bộ Tài nguyên và Môi trường xây dựng kế hoạch tổ chức thực hiện Luật, bao gồm các hoạt động tuyên truyền, xây dựng văn bản quy phạm pháp luật.</w:t>
      </w:r>
    </w:p>
    <w:p>
      <w:r>
        <w:t>Văn phòng Chính phủ thông báo để Bộ Tài nguyên và Môi trường biết, thực hiện./.</w:t>
      </w:r>
    </w:p>
    <w:p>
      <w:r>
        <w:t>Nơi nhận:</w:t>
      </w:r>
    </w:p>
    <w:p>
      <w:r>
        <w:t>- Như trên;</w:t>
      </w:r>
    </w:p>
    <w:p>
      <w:r>
        <w:t>- Thủ tướng, các Phó Thủ tướng (để b/c);</w:t>
      </w:r>
    </w:p>
    <w:p>
      <w:r>
        <w:t>- Các Bộ: Tư pháp, TC, NN&amp;PTNT;</w:t>
      </w:r>
    </w:p>
    <w:p>
      <w:r>
        <w:t>- VPCP: BTCN, PCN Nguyễn Sỹ Hiệp;</w:t>
      </w:r>
    </w:p>
    <w:p>
      <w:r>
        <w:t>Các Vụ: KGVX, TH;</w:t>
      </w:r>
    </w:p>
    <w:p>
      <w:r>
        <w:t>- Lưu: VT, PL(2b).</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