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5345/BYT-DP năm 2023 về xây dựng và triển khai Kế hoạch phối hợp kiểm tra tiền sử và tiêm chủng cho trẻ em nhập học mầm non, tiểu học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5345/BYT-DP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5345/BYT-DP</w:t>
      </w:r>
    </w:p>
    <w:p>
      <w:r>
        <w:t>V/v xây dựng và triển khai Kế hoạch phối hợp kiểm tra tiền sử và tiêm chủng cho trẻ em nhập học mầm non, tiểu học</w:t>
      </w:r>
    </w:p>
    <w:p>
      <w:r>
        <w:t>Hà Nội, ngày 23 tháng 8 năm 2023</w:t>
      </w:r>
    </w:p>
    <w:p>
      <w:r>
        <w:t>Kính gửi:  Ủy ban nhân dân tỉnh, thành phố trực thuộc Trung ương</w:t>
      </w:r>
    </w:p>
    <w:p>
      <w:r>
        <w:t>Ngày 19/7/2023, Bộ Y tế đã phối hợp với Bộ Giáo dục và Đào tạo ban hành Kế hoạch số 980/KH-BYT-BGDĐT về việc phối hợp triển khai kiểm tra tiền sử và tiêm chủng bù liều cho trẻ nhập học tại các cơ sở giáo dục mầm non, tiểu học. Theo đó, 12 tỉnh, thành phố sẽ triển khai kế hoạch từ năm 2023. Đây là hoạt động quan trọng giúp tăng diện bao phủ miễn dịch cộng đồng, đặc biệt tại các cơ sở giáo dục là nơi tập trung đông trẻ em, giảm nguy cơ lây lan bệnh truyền nhiễm và chủ động phòng ngừa dịch xảy ra.</w:t>
      </w:r>
    </w:p>
    <w:p>
      <w:r>
        <w:t>Để chuẩn bị cho hoạt động này, Bộ Y tế trân trọng đề nghị Ủy ban nhân dân tỉnh, thành phố quan tâm, chỉ đạo các đơn vị liên quan triển khai một số nội dung sau:</w:t>
      </w:r>
    </w:p>
    <w:p>
      <w:r>
        <w:t>1. Khẩn trương xây dựng và trình Ủy ban nhân dân phê duyệt Kế hoạch triển khai kiểm tra tiền sử và tiêm chủng bù liều cho trẻ nhập học tại các cơ sở giáo dục mầm non, tiểu học trên địa bàn.</w:t>
      </w:r>
    </w:p>
    <w:p>
      <w:r>
        <w:t>2. Bố trí kinh phí theo quy định để triển khai kế hoạch nêu trên tại địa phương kịp thời, hiệu quả.</w:t>
      </w:r>
    </w:p>
    <w:p>
      <w:r>
        <w:t>3. Chỉ đạo các đơn vị liên quan chuẩn bị các điều kiện để triển khai kế hoạch đạt tỷ lệ cao, đảm bảo an toàn, hiệu quả.</w:t>
      </w:r>
    </w:p>
    <w:p>
      <w:r>
        <w:t>4. Triển khai các hoạt động truyền thông cho phụ huynh về việc rà soát tiền sử tiêm chủng khi trẻ nhập học đối với các vắc xin trong tiêm chủng mở rộng và vận động cha mẹ kịp thời đưa con em đi tiêm chủng bù liều theo kế hoạch theo kế hoạch của nhà trường và cơ sở y tế, chăm sóc trẻ sau tiêm chủng.</w:t>
      </w:r>
    </w:p>
    <w:p>
      <w:r>
        <w:t>Bộ Y tế đề nghị Ủy ban nhân dân tỉnh, thành phố chỉ đạo các đơn vị rà soát tiến độ triển khai kế hoạch nêu trên tại địa phương và báo cáo gửi về Bộ Y tế (Cục Y tế dự phòng, ngõ 135 Núi Trúc - Ba Đình - Hà Nội, điện thoại: 0243.8462364, Email: tiemchungytdp@gmail.com) trước ngày  31/8/2023  để tổng hợp.</w:t>
      </w:r>
    </w:p>
    <w:p>
      <w:r>
        <w:t>Trân trọng cảm ơn.</w:t>
      </w:r>
    </w:p>
    <w:p>
      <w:r>
        <w:t>Nơi nhận:</w:t>
      </w:r>
    </w:p>
    <w:p>
      <w:r>
        <w:t>- Như trên;</w:t>
      </w:r>
    </w:p>
    <w:p>
      <w:r>
        <w:t>- BT. Đào Hồng Lan (để báo cáo);</w:t>
      </w:r>
    </w:p>
    <w:p>
      <w:r>
        <w:t>- Các Đ/c Thứ trưởng;</w:t>
      </w:r>
    </w:p>
    <w:p>
      <w:r>
        <w:t>- Vụ Giáo dục thể chất (Bộ GD&amp;ĐT);</w:t>
      </w:r>
    </w:p>
    <w:p>
      <w:r>
        <w:t>- Viện VSDT Trung ương;</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