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5309/BYT-KH-TC báo cáo tình hình triển khai công tác khắc phục và thiệt hại sau cơn bão số 3 năm 2024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5309/BYT-KH-TC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5309/BYT-KH-TC</w:t>
      </w:r>
    </w:p>
    <w:p>
      <w:r>
        <w:t>V/v báo cáo tình hình triển khai công tác khắc phục và thiệt hại sau cơn bão số 3 năm 2024.</w:t>
      </w:r>
    </w:p>
    <w:p>
      <w:r>
        <w:t>Hà Nội, ngày 08 tháng 9 năm 2024</w:t>
      </w:r>
    </w:p>
    <w:p>
      <w:r>
        <w:t>Kính gửi:</w:t>
      </w:r>
    </w:p>
    <w:p>
      <w:r>
        <w:t>- Sở Y tế các tỉnh, thành phố khu vực Bắc Bộ, Bắc Trung Bộ;</w:t>
      </w:r>
    </w:p>
    <w:p>
      <w:r>
        <w:t>- Các đơn vị trực thuộc Bộ Y tế khu vực Bắc Bộ, Bắc Trung Bộ.</w:t>
      </w:r>
    </w:p>
    <w:p>
      <w:r>
        <w:t>Thực hiện ý kiến chỉ đạo của Thủ tướng Chính phủ tại cuộc họp sáng ngày 08/9/2024 về việc đánh giá công tác chỉ đạo ứng phó, tình hình thiệt hại và triển khai các biện pháp cấp bách khắc phục hậu quả cơn bão số 3; để nắm chắc tình hình thiệt hại và chủ động trong công tác khắc phục hậu quả sau bão, Bộ Y tế (Ban chỉ huy Phòng, chống thiên tai và Tìm kiếm cứu nạn) đề nghị Sở Y tế các tỉnh, thành phố khu vực Bắc Bộ, các đơn vị trực thuộc Bộ Y tế khu vực Bắc Bộ, Bắc Trung Bộ báo cáo một số nội dung sau:</w:t>
      </w:r>
    </w:p>
    <w:p>
      <w:r>
        <w:t>1. Tình hình triển khai công tác bảo đảm y tế phòng chống bão số 3 và công tác khắc phục sau bão theo chỉ đạo của Bộ Y tế.</w:t>
      </w:r>
    </w:p>
    <w:p>
      <w:r>
        <w:t>2. Tình hình thiệt hại về người, cơ sở vật chất, trang thiết bị y tế thiệt hại do ảnh hưởng của bão số 3  (Theo Phụ lục đính kèm).</w:t>
      </w:r>
    </w:p>
    <w:p>
      <w:r>
        <w:t>3. Đề xuất nhu cầu hỗ trợ để khắc phục sau bão (nếu có).</w:t>
      </w:r>
    </w:p>
    <w:p>
      <w:r>
        <w:t>Báo cáo gửi về Bộ Y tế (qua Vụ Kế hoạch - Tài chính) trước 12h00 ngày 12/9/2024 để tổng hợp, báo cáo cấp có thẩm quyền. Chi tiết liên hệ: Đ/c Nguyễn Huy Minh, Chuyên viên Vụ Kế hoạch - Tài chính, Bộ Y tế; ĐT: 0913431927, email: minhnh.khtc@moh.gov.vn./.</w:t>
      </w:r>
    </w:p>
    <w:p>
      <w:r>
        <w:t>Nơi nhận:</w:t>
      </w:r>
    </w:p>
    <w:p>
      <w:r>
        <w:t>- Như trên;</w:t>
      </w:r>
    </w:p>
    <w:p>
      <w:r>
        <w:t>- Đ/c Bộ trưởng (để b/c);</w:t>
      </w:r>
    </w:p>
    <w:p>
      <w:r>
        <w:t>- TTr Đỗ Xuân Tuyên (để b/c);</w:t>
      </w:r>
    </w:p>
    <w:p>
      <w:r>
        <w:t>- TV BCH PCTT&amp; TKCN BYT;</w:t>
      </w:r>
    </w:p>
    <w:p>
      <w:r>
        <w:t>- VT, PVT Vụ KH-TC;</w:t>
      </w:r>
    </w:p>
    <w:p>
      <w:r>
        <w:t>- Lưu: VT, KH-TC.</w:t>
      </w:r>
    </w:p>
    <w:p>
      <w:r>
        <w:t>TL. BỘ TRƯỞNG</w:t>
      </w:r>
    </w:p>
    <w:p>
      <w:r>
        <w:t>KT. VỤ TRƯỞNG VỤ KẾ HOẠCH - TÀI CHÍNH</w:t>
      </w:r>
    </w:p>
    <w:p>
      <w:r>
        <w:t>PHÓ VỤ TRƯỞNG</w:t>
      </w:r>
    </w:p>
    <w:p>
      <w:r>
        <w:t>Dương Đức Thiện</w:t>
      </w:r>
    </w:p>
    <w:p>
      <w:r>
        <w:t>DANH SÁCH GỬI CÔNG VĂN</w:t>
      </w:r>
    </w:p>
    <w:p>
      <w:r>
        <w:t>(Kèm theo Công văn số 5309/BYT-KH-TC ngày 08 tháng 9 năm 2024 của Bộ Y tế)</w:t>
      </w:r>
    </w:p>
    <w:p>
      <w:r>
        <w:t>I. Sở Y tế các tỉnh, thành phố trực thuộc Trung ương</w:t>
      </w:r>
    </w:p>
    <w:p>
      <w:r>
        <w:t>1. Hà Nội,</w:t>
      </w:r>
    </w:p>
    <w:p>
      <w:r>
        <w:t>2. Quảng Ninh,</w:t>
      </w:r>
    </w:p>
    <w:p>
      <w:r>
        <w:t>3. Hải Phòng,</w:t>
      </w:r>
    </w:p>
    <w:p>
      <w:r>
        <w:t>4. Thái Bình,</w:t>
      </w:r>
    </w:p>
    <w:p>
      <w:r>
        <w:t>5. Thanh Hóa,</w:t>
      </w:r>
    </w:p>
    <w:p>
      <w:r>
        <w:t>6. Nghệ An,</w:t>
      </w:r>
    </w:p>
    <w:p>
      <w:r>
        <w:t>7. Hà Tĩnh,</w:t>
      </w:r>
    </w:p>
    <w:p>
      <w:r>
        <w:t>8. Nam Định,</w:t>
      </w:r>
    </w:p>
    <w:p>
      <w:r>
        <w:t>9. Ninh Bình,</w:t>
      </w:r>
    </w:p>
    <w:p>
      <w:r>
        <w:t>10. Hà Giang,</w:t>
      </w:r>
    </w:p>
    <w:p>
      <w:r>
        <w:t>11. Cao Bằng,</w:t>
      </w:r>
    </w:p>
    <w:p>
      <w:r>
        <w:t>12. Bắc Kạn,</w:t>
      </w:r>
    </w:p>
    <w:p>
      <w:r>
        <w:t>13. Lạng Sơn,</w:t>
      </w:r>
    </w:p>
    <w:p>
      <w:r>
        <w:t>14. Thái Nguyên,</w:t>
      </w:r>
    </w:p>
    <w:p>
      <w:r>
        <w:t>15. Bắc Giang</w:t>
      </w:r>
    </w:p>
    <w:p>
      <w:r>
        <w:t>16. Bắc Ninh,</w:t>
      </w:r>
    </w:p>
    <w:p>
      <w:r>
        <w:t>17. Hải Dương,</w:t>
      </w:r>
    </w:p>
    <w:p>
      <w:r>
        <w:t>18. Hưng Yên,</w:t>
      </w:r>
    </w:p>
    <w:p>
      <w:r>
        <w:t>19. Hà Nam,</w:t>
      </w:r>
    </w:p>
    <w:p>
      <w:r>
        <w:t>20. Hòa Bình,</w:t>
      </w:r>
    </w:p>
    <w:p>
      <w:r>
        <w:t>21. Phú Thọ,</w:t>
      </w:r>
    </w:p>
    <w:p>
      <w:r>
        <w:t>22. Vĩnh Phúc,</w:t>
      </w:r>
    </w:p>
    <w:p>
      <w:r>
        <w:t>23. Yên Bái,</w:t>
      </w:r>
    </w:p>
    <w:p>
      <w:r>
        <w:t>24. Lào Cai,</w:t>
      </w:r>
    </w:p>
    <w:p>
      <w:r>
        <w:t>25. Điện Biên,</w:t>
      </w:r>
    </w:p>
    <w:p>
      <w:r>
        <w:t>26. Lai Châu,</w:t>
      </w:r>
    </w:p>
    <w:p>
      <w:r>
        <w:t>27. Sơn La,</w:t>
      </w:r>
    </w:p>
    <w:p>
      <w:r>
        <w:t>28. Tuyên Quang.</w:t>
      </w:r>
    </w:p>
    <w:p>
      <w:r>
        <w:t>II. Các đơn vị thuộc, trực thuộc Bộ Y tế khu vực Bắc Bộ, Bắc Trung Bộ</w:t>
      </w:r>
    </w:p>
    <w:p>
      <w:r>
        <w:t>BÁO CÁO TÌNH HÌNH THIỆT HẠI BÃO SỐ 3 NĂM 2024</w:t>
      </w:r>
    </w:p>
    <w:p>
      <w:r>
        <w:t>(Kèm theo Công văn số 5309/BYT-KH-TC ngày 08 tháng 9 năm 2024 của Bộ Y tế)</w:t>
      </w:r>
    </w:p>
    <w:p>
      <w:r>
        <w:t>Bảng 1. Tổng hợp số người chết, bị thương</w:t>
      </w:r>
    </w:p>
    <w:p>
      <w:r>
        <w:t>STT</w:t>
      </w:r>
    </w:p>
    <w:p>
      <w:r>
        <w:t>Số lượng</w:t>
      </w:r>
    </w:p>
    <w:p>
      <w:r>
        <w:t>Ghi chú</w:t>
      </w:r>
    </w:p>
    <w:p>
      <w:r>
        <w:t>1</w:t>
      </w:r>
    </w:p>
    <w:p>
      <w:r>
        <w:t>Số bệnh nhân tử vong do bão số 3</w:t>
      </w:r>
    </w:p>
    <w:p>
      <w:r>
        <w:t>2</w:t>
      </w:r>
    </w:p>
    <w:p>
      <w:r>
        <w:t>Số bệnh nhân nhập cơ sở y tế do bão số 3, trong đó</w:t>
      </w:r>
    </w:p>
    <w:p>
      <w:r>
        <w:t>a</w:t>
      </w:r>
    </w:p>
    <w:p>
      <w:r>
        <w:t>Ngã nước</w:t>
      </w:r>
    </w:p>
    <w:p>
      <w:r>
        <w:t>b</w:t>
      </w:r>
    </w:p>
    <w:p>
      <w:r>
        <w:t>Đa chấn thương</w:t>
      </w:r>
    </w:p>
    <w:p>
      <w:r>
        <w:t>c</w:t>
      </w:r>
    </w:p>
    <w:p>
      <w:r>
        <w:t>Chấn thương sọ não</w:t>
      </w:r>
    </w:p>
    <w:p>
      <w:r>
        <w:t>d</w:t>
      </w:r>
    </w:p>
    <w:p>
      <w:r>
        <w:t>Gãy xương</w:t>
      </w:r>
    </w:p>
    <w:p>
      <w:r>
        <w:t>e</w:t>
      </w:r>
    </w:p>
    <w:p>
      <w:r>
        <w:t>Chấn thương khác</w:t>
      </w:r>
    </w:p>
    <w:p>
      <w:r>
        <w:t>Bảng 2. Tổng hợp thiệt hại về cơ sở y tế</w:t>
      </w:r>
    </w:p>
    <w:p>
      <w:r>
        <w:t>Cơ sở y tế bị thiệt hại</w:t>
      </w:r>
    </w:p>
    <w:p>
      <w:r>
        <w:t>Số bệnh viện</w:t>
      </w:r>
    </w:p>
    <w:p>
      <w:r>
        <w:t>Số trung tâm y tế</w:t>
      </w:r>
    </w:p>
    <w:p>
      <w:r>
        <w:t>Số trạm y tế</w:t>
      </w:r>
    </w:p>
    <w:p>
      <w:r>
        <w:t>Ước tính thiệt hại (triệu đồng)</w:t>
      </w:r>
    </w:p>
    <w:p>
      <w:r>
        <w:t>Ghi chú</w:t>
      </w:r>
    </w:p>
    <w:p>
      <w:r>
        <w:t>Thiệt hại không tổ chức khám chữa bệnh được</w:t>
      </w:r>
    </w:p>
    <w:p>
      <w:r>
        <w:t>Thiệt hại một phần (vẫn tổ chức khám chữa bệnh) (đề nghị ghi rõ thiệt hại)</w:t>
      </w:r>
    </w:p>
    <w:p>
      <w:r>
        <w:t>…….</w:t>
      </w:r>
    </w:p>
    <w:p>
      <w:r>
        <w:t>Tổng</w:t>
      </w:r>
    </w:p>
    <w:p>
      <w:r>
        <w:t>Bảng 3. Tổng hợp tình hình thiệt hại thuốc, hóa chất, trang thiết bị y tế</w:t>
      </w:r>
    </w:p>
    <w:p>
      <w:r>
        <w:t>TT</w:t>
      </w:r>
    </w:p>
    <w:p>
      <w:r>
        <w:t>Danh mục</w:t>
      </w:r>
    </w:p>
    <w:p>
      <w:r>
        <w:t>Số lượng</w:t>
      </w:r>
    </w:p>
    <w:p>
      <w:r>
        <w:t>Đơn vị tính</w:t>
      </w:r>
    </w:p>
    <w:p>
      <w:r>
        <w:t>Ước tính thiệt hại (triệu đồng)</w:t>
      </w:r>
    </w:p>
    <w:p>
      <w:r>
        <w:t>Ghi chú</w:t>
      </w:r>
    </w:p>
    <w:p>
      <w:r>
        <w:t>1</w:t>
      </w:r>
    </w:p>
    <w:p>
      <w:r>
        <w:t>Thuốc, hóa chất bị ướt, hư hỏng</w:t>
      </w:r>
    </w:p>
    <w:p>
      <w:r>
        <w:t>2</w:t>
      </w:r>
    </w:p>
    <w:p>
      <w:r>
        <w:t>Vật tư, máy móc và thiết bị y tế bị hư hỏng</w:t>
      </w:r>
    </w:p>
    <w:p>
      <w:r>
        <w:t>3</w:t>
      </w:r>
    </w:p>
    <w:p>
      <w:r>
        <w:t>Thiệt hại khác về y tế</w:t>
      </w:r>
    </w:p>
    <w:p>
      <w:r>
        <w:t>4</w:t>
      </w:r>
    </w:p>
    <w:p>
      <w:r>
        <w:t>…….</w:t>
      </w:r>
    </w:p>
    <w:p>
      <w:r>
        <w:t>(Họ và tên cán bộ xây dựng báo cáo, số điện thoại, email)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