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5273-CV/BTGTW năm 2023 về tăng cường chỉ đạo công tác phòng, chống dịch COVID-19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5273-CV/BTGTW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5273-CV/BTGTW</w:t>
      </w:r>
    </w:p>
    <w:p>
      <w:r>
        <w:t>V/v tăng cường chỉ đạo công tác phòng, chống dịch COVID-19</w:t>
      </w:r>
    </w:p>
    <w:p>
      <w:r>
        <w:t>Hà Nội, ngày 25 tháng 4 năm 2023</w:t>
      </w:r>
    </w:p>
    <w:p>
      <w:r>
        <w:t>Kính gửi:  Thường trực các tỉnh ủy, thành ủy trực thuộc Trung ương,</w:t>
      </w:r>
    </w:p>
    <w:p>
      <w:r>
        <w:t>Thời gian qua, dịch bệnh COVID-19 được kiểm soát, góp phần quan trọng trong phục hồi, phát triển kinh tế - xã hội. Tuy nhiên, trong những ngày gần đây, dịch bệnh COVID-19 có diễn biến phức tạp trở lại, số ca mắc mới và bệnh nhân chuyển nặng có chiều hướng gia tăng, nguy cơ bùng phát các đợt dịch COVID-19 mới tại các địa phương. Trước tình hình trên, Ban Tuyên giáo Trung ương đề nghị Thường trực các tỉnh ủy, thành ủy trực thuộc Trung ương một số nội dung sau:</w:t>
      </w:r>
    </w:p>
    <w:p>
      <w:r>
        <w:t>1. Chỉ đạo các cấp ủy đảng, chính quyền, các sở, ban, ngành liên quan tăng cường lãnh đạo, chỉ đạo, tổ chức thực hiện và kiểm tra, giám sát công tác phòng, chống dịch bệnh theo các văn bản lãnh đạo, chỉ đạo của Bộ Chính trị, Ban Bí thư, Quốc hội, Chính phủ, Thủ tướng Chính phủ, Ban Chỉ đạo Quốc gia phòng, chống dịch COVID-19; khắc phục ngay tình trạng chủ quan, lơ là, mất cảnh giác trước dịch bệnh.</w:t>
      </w:r>
    </w:p>
    <w:p>
      <w:r>
        <w:t>2. Chỉ đạo tập trung theo dõi, bám sát tình hình dịch bệnh, có phương án, kịch bản và chuẩn bị sẵn sàng cho mọi tình huống dịch bệnh trên địa bàn; tiếp tục triển khai quyết liệt các biện pháp phòng, chống dịch; chủ động giám sát phát hiện sớm, xử lý ổ dịch kịp thời, phù hợp, hiệu quả; tăng cường kiểm tra, giám sát công tác phòng, chống dịch tại các cơ quan, đơn vị trên địa bàn; tiếp tục thúc đẩy triển khai tiêm vắc xin phòng COVID-19; thường xuyên rà soát để đảm bảo các nhóm có nguy cơ mắc bệnh cao như người cao tuổi, người có bệnh lý nền, người suy giảm miễn dịch ... được tiêm chủng đầy đủ, đúng lịch; chuẩn bị đầy đủ thuốc, vật tư, trang thiết bị phục vụ công tác phòng, chống dịch, chuẩn bị sẵn sàng cơ sở vật chất trong trường hợp phát sinh các tình huống mới của dịch bệnh.</w:t>
      </w:r>
    </w:p>
    <w:p>
      <w:r>
        <w:t>3. Chỉ đạo, hướng dẫn phòng, chống dịch COVID-19 cho các cơ sở kinh doanh du lịch; xây dựng kế hoạch, kịch bản, giải pháp ứng phó với tình huống dịch bệnh có thể xảy ra trong trường học; tăng cường kiểm tra, đôn đốc các cơ sở giáo dục thực hiện các biện pháp phòng chống dịch; chủ động xây dựng kế hoạch tổ chức Kỳ thi tốt nghiệp trung học phổ thông năm 2023 bảo đảm an toàn, nghiêm túc, phòng chống dịch COVID-19 hiệu quả; hướng dẫn các địa phương, cơ sở giáo dục cho học sinh, sinh viên nghỉ hè bảo đảm công tác phòng, chống dịch.</w:t>
      </w:r>
    </w:p>
    <w:p>
      <w:r>
        <w:t>4. Chỉ đạo các phương tiện thông tin đại chúng tăng cường công tác truyền thông giáo dục sức khỏe; cung cấp thông tin kịp thời, đầy đủ, khách quan, trung thực, tích cực về tình hình dịch bệnh để người dân không quá lo lắng nhưng cũng không được chủ quan, lơ là trong phòng, chống dịch bệnh; tiếp tục đẩy mạnh tuyên truyền các biện pháp phòng, chống dịch theo thông điệp “2K vắc xin thuốc điều trị công nghệ ý thức người dân” và thực hiện tiêm chủng vắc xin phòng COVID-19.</w:t>
      </w:r>
    </w:p>
    <w:p>
      <w:r>
        <w:t>5. Chỉ đạo Ban Tuyên giáo tỉnh ủy, thành ủy tham mưu cho cấp ủy trong lãnh đạo, chỉ đạo triển khai các biện pháp phòng, chống dịch COVID-19; phối hợp chặt chẽ với ngành Y tế, các ban, ngành, đoàn thể liên quan tuyên truyền sâu rộng về các biện pháp phòng, chống dịch; tiêm vắc xin phòng COVID-19 nhất là những người có nguy cơ mắc bệnh cao; các biện pháp phòng, chống dịch và dự phòng cá nhân; chỉ đạo kịp thời cung cấp thông tin cho các phương tiện thông tin đại chúng; định hướng truyền thông về phòng, chống dịch COVID-19 tại giao ban báo chí.</w:t>
      </w:r>
    </w:p>
    <w:p>
      <w:r>
        <w:t>Ban Tuyên giáo Trung ương đề nghị Thường trực các tỉnh ủy, thành ủy trực thuộc Trung ương chỉ đạo Ban Tuyên giáo theo dõi và báo cáo kết quả công tác phòng, chống dịch bệnh trên địa bàn về Ban Tuyên giáo Trung ương để tổng hợp, báo cáo Bộ Chính trị, Ban Bí thư.</w:t>
      </w:r>
    </w:p>
    <w:p>
      <w:r>
        <w:t>Trân trọng./.</w:t>
      </w:r>
    </w:p>
    <w:p>
      <w:r>
        <w:t>Nơi nhận:</w:t>
      </w:r>
    </w:p>
    <w:p>
      <w:r>
        <w:t>- Như trên,</w:t>
      </w:r>
    </w:p>
    <w:p>
      <w:r>
        <w:t>- Đ/c Trưởng Ban (để b/c),</w:t>
      </w:r>
    </w:p>
    <w:p>
      <w:r>
        <w:t>- Lãnh đạo Ban,</w:t>
      </w:r>
    </w:p>
    <w:p>
      <w:r>
        <w:t>- Ban cán sự đảng Bộ Y tế,</w:t>
      </w:r>
    </w:p>
    <w:p>
      <w:r>
        <w:t>- Ban Tuyên giáo các tỉnh ủy, thành ủy,</w:t>
      </w:r>
    </w:p>
    <w:p>
      <w:r>
        <w:t>- Vụ Xã hội,</w:t>
      </w:r>
    </w:p>
    <w:p>
      <w:r>
        <w:t>- Lưu HC.</w:t>
      </w:r>
    </w:p>
    <w:p>
      <w:r>
        <w:t>K/T TRƯỞNG BAN</w:t>
      </w:r>
    </w:p>
    <w:p>
      <w:r>
        <w:t>PHÓ TRƯỞNG BAN</w:t>
      </w:r>
    </w:p>
    <w:p>
      <w:r>
        <w:t>Vũ Thanh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