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5218/BNN-KTHT năm 2023 trả lời kiến nghị của cử tri trước kỳ họp thứ 5, Quốc hội khóa XV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5218/BNN-KTHT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5218/BNN-KTHT</w:t>
      </w:r>
    </w:p>
    <w:p>
      <w:r>
        <w:t>V/v trả lời kiến nghị của cử tri trước kỳ họp thứ 5, Quốc hội khóa XV</w:t>
      </w:r>
    </w:p>
    <w:p>
      <w:r>
        <w:t>Hà Nội, ngày 02 tháng 8 năm 2023</w:t>
      </w:r>
    </w:p>
    <w:p>
      <w:r>
        <w:t>Kính gửi:  Đoàn Đại biểu Quốc hội tỉnh Đắk Lắk</w:t>
      </w:r>
    </w:p>
    <w:p>
      <w:r>
        <w:t>Bộ Nông nghiệp và Phát triển nông thôn nhận được kiến nghị của cử tri tỉnh Đắk Lắk do Văn phòng Chính phủ chuyển đến trước kỳ họp thứ 5, Quốc hội khóa XV tại Công văn số 4544/VPCP-QHĐP ngày 20/6/2023 của Văn phòng Chính phủ, với nội dung như sau:</w:t>
      </w:r>
    </w:p>
    <w:p>
      <w:r>
        <w:t>Nội dung kiến nghị (Câu số 55)</w:t>
      </w:r>
    </w:p>
    <w:p>
      <w:r>
        <w:t>Đề nghị Chính phủ và các Bộ, ngành liên quan, xem xét có kế hoạch cân đối nguồn vốn đầu tư, hỗ trợ kịp thời cho các dự án bố trí, sắp xếp ổn định dân di cư tự do đã được phê duyệt của địa phương; rà soát các quy định của pháp luật về đất đai, lâm nghiệp, đặc biệt là quy định về việc chuyển đổi mục đích sử dụng đất quy hoạch là đất rừng nhưng thực tế không còn rừng trong vùng quy hoạch bố trí dân di cư tự do nhằm tạo thêm quỹ đất, sắp xếp ổn định đất ở, đất sản xuất cho số dân di cư tự do. Từ đó, giúp họ có đủ điều kiện về chỗ ở hợp pháp để được đăng ký thường trú, ổn định cuộc sống.</w:t>
      </w:r>
    </w:p>
    <w:p>
      <w:r>
        <w:t>Bộ Nông nghiệp và Phát triển nông thôn xin trả lời như sau:</w:t>
      </w:r>
    </w:p>
    <w:p>
      <w:r>
        <w:t>Căn cứ chức năng, nhiệm vụ của các Bộ, ngành có liên quan và nhiệm vụ được giao tại Nghị quyết số 22/NQ-CP ngày 01/3/2020 của Chính phủ về ổn định dân di cư tự do và quản lý, sử dụng đất có nguồn gốc từ nông, lâm trường, Bộ Nông nghiệp và Phát triển nông thôn đã có Công văn số 4251/BNN-KTHT ngày 29/6/2023 gửi lấy ý kiến các Bộ: Kế hoạch và Đầu tư; Tài nguyên và Môi trường về các nội dung cử tri tỉnh Đắk Lắk kiến nghị trên. Tuy nhiên, đến nay Bộ Tài nguyên và Môi trường chưa có văn bản trả lời; Bộ Kế hoạch và Đầu tư đã có ý kiến trả lời tại Công văn số 5496/BKHĐT-TH ngày 13/7/2023, cụ thể như sau:</w:t>
      </w:r>
    </w:p>
    <w:p>
      <w:r>
        <w:t>- Việc bố trí vốn thực hiện đầu tư cho các dự án sắp xếp, ổn định dân di cư tự do là nhiệm vụ cần thiết, đề nghị tỉnh Đắk Lắk căn cứ vào tính cấp thiết của các dự án, tiếp tục ưu tiên bố trí vốn thực hiện các dự án nói trên trong kế hoạch đầu tư công trung hạn 2021-2025 đã được giao. Đối với các dự án bố trí, sắp xếp ổn định dân di cư tự do chưa được bố trí vốn trong kế hoạch đầu tư công trung hạn 2021-2025, đề nghị Tỉnh phối hợp với Bộ Nông nghiệp và Phát triển nông thôn thực hiện theo Quyết định số 590/QĐ-TTg ngày 18/5/2022 của Thủ tướng Chính phủ phê duyệt Chương trình bố trí dân cư các vùng: thiên tai, đặc biệt khó khăn, biên giới, hải đảo, di cư tự do khu vực rừng đặc dụng giai đoạn 2021-2025, định hướng đến năm 2030.</w:t>
      </w:r>
    </w:p>
    <w:p>
      <w:r>
        <w:t>- Về rà soát các quy định của pháp luật về đất đai, lâm nghiệp, …: Hiện nay, Luật Đất đai (sửa đổi) đang được trình Quốc hội xem xét, cho ý kiến; Nghị định số 156/2018/NĐ-CP quy định chi tiết thi hành một số điều của Luật Lâm nghiệp đang được nghiên cứu, sửa đổi đều có các nội dung liên quan đến rà soát các quy định của pháp luật về đất đai, lâm nghiệp.</w:t>
      </w:r>
    </w:p>
    <w:p>
      <w:r>
        <w:t>- Đối với diện tích đất quy hoạch là đất rừng nhưng thực tế không còn rừng trong vùng quy hoạch bố trí dân di cư tự do, đề nghị tỉnh rà soát kỹ diện tích này; nếu thật sự cần thiết, lập hồ sơ trình chủ trương chuyển đổi mục đích sử dụng rừng sang mục đích sử dụng đất khác thực hiện Dự án theo quy định tại Nghị định số 83/2020/NĐ-CP ngày 15/7/2020 của Chính phủ sửa đổi, bổ sung một số Điều của Nghị định số 156/2018/NĐ-CP ngày 16/11/2018 của Chính phủ.</w:t>
      </w:r>
    </w:p>
    <w:p>
      <w:r>
        <w:t>Bộ Nông nghiệp và Phát triển nông thôn trân trọng đề nghị Đoàn đại biểu Quốc hội tỉnh Đắk Lắk kiến nghị Ủy ban nhân dân tỉnh nghiên cứu các ý kiến trên của Bộ Kế hoạch và Đầu tư tổ chức tốt các nhiệm vụ theo chức năng, nhiệm vụ được giao nhằm giải quyết các vấn đề liên quan đến bố trí vốn cho các dự án bố trí ổn định dân di cư tự do và chuyển đổi mục đích sử dụng đất quy hoạch là đất rừng nhưng thực tế không còn rừng trong vùng quy hoạch bố trí dân di cư tự do nhằm tạo thêm quỹ đất, sắp xếp ổn định đất ở, đất sản xuất cho người dân di cư tự do.</w:t>
      </w:r>
    </w:p>
    <w:p>
      <w:r>
        <w:t>Bên cạnh đó, để đạt được mục tiêu và nhiệm vụ Chính phủ giao tại Nghị quyết số 22/NQ-CP là đến năm 2025 cơ bản không còn tình trạng dân di cư tự do và không để tồn đọng các dự án dở dang sang giai đoạn sau năm 2025, Bộ Nông nghiệp và PTNT đề nghị Tỉnh Đắk Lắk ưu tiên triển khai thực hiện hoàn thành dứt điểm các dự án đã được bố trí vốn trong kế hoạch đầu tư công trung hạn giai đoạn 2021-2025, đồng thời đẩy nhanh tiến độ thực hiện các dự án được Thủ tướng Chính phủ bổ sung vốn từ nguồn dự phòng ngân sách Trung ương năm 2022 đảm bảo chất lượng và tiến độ theo quy định nhằm hỗ trợ người dân di cư tự do sớm ổn định cuộc sống, có chỗ ở ổn định và được hưởng các chính sách hỗ trợ của Nhà nước theo quy định. Đối với các dự án chưa được bố trí vốn trong kế hoạch đầu tư công trung hạn, Bộ Nông nghiệp và Phát triển nông thôn sẽ phối hợp với các Bộ, ngành có liên quan tổng hợp, báo cáo Thủ tướng Chính phủ xem xét hỗ trợ kinh phí để tỉnh thực hiện khi có điều kiện về nguồn vốn.</w:t>
      </w:r>
    </w:p>
    <w:p>
      <w:r>
        <w:t>Trên đây là trả lời của Bộ Nông nghiệp và Phát triển nông thôn đối với kiến nghị của cử tri tỉnh Đắk Lắk, trân trọng cảm ơn cử tri tỉnh Đắk Lắk đã quan tâm đến sự phát triển của Ngành nông nghiệp, nông thôn; xin gửi tới Đoàn Đại biểu Quốc hội tỉnh Đắk Lắk để trả lời cử tri./.</w:t>
      </w:r>
    </w:p>
    <w:p>
      <w:r>
        <w:t>Nơi nhận:</w:t>
      </w:r>
    </w:p>
    <w:p>
      <w:r>
        <w:t>- Như trên;</w:t>
      </w:r>
    </w:p>
    <w:p>
      <w:r>
        <w:t>- Bộ trưởng;</w:t>
      </w:r>
    </w:p>
    <w:p>
      <w:r>
        <w:t>- Thứ trưởng Trần Thanh Nam;</w:t>
      </w:r>
    </w:p>
    <w:p>
      <w:r>
        <w:t>- Ban Dân nguyện;</w:t>
      </w:r>
    </w:p>
    <w:p>
      <w:r>
        <w:t>- Văn phòng Chính phủ (Vụ QHĐP);</w:t>
      </w:r>
    </w:p>
    <w:p>
      <w:r>
        <w:t>- Các Bộ: KHĐT, TNMT;</w:t>
      </w:r>
    </w:p>
    <w:p>
      <w:r>
        <w:t>- VP Bộ (Phòng Tổng hợp);</w:t>
      </w:r>
    </w:p>
    <w:p>
      <w:r>
        <w:t>- Lưu: VT, KTHT.</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