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5200/TCHQ-TXNK năm 2023 về thuế giá trị gia tăng đối với hàng nhập khẩu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5200/TCHQ-TXNK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06/10/2023</w:t>
            </w:r>
          </w:p>
        </w:tc>
      </w:tr>
      <w:tr>
        <w:tc>
          <w:tcPr>
            <w:tcW w:type="dxa" w:w="4320"/>
          </w:tcPr>
          <w:p>
            <w:r>
              <w:t>Ngày hiệu lực</w:t>
            </w:r>
          </w:p>
        </w:tc>
        <w:tc>
          <w:tcPr>
            <w:tcW w:type="dxa" w:w="4320"/>
          </w:tcPr>
          <w:p>
            <w:r>
              <w:t>06/10/2023</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5200 /TCHQ-TXNK</w:t>
      </w:r>
    </w:p>
    <w:p>
      <w:r>
        <w:t>V/v thuế GTGT hàng nhập khẩu</w:t>
      </w:r>
    </w:p>
    <w:p>
      <w:r>
        <w:t>Hà Nội, ngày  06  tháng  10  năm 2023</w:t>
      </w:r>
    </w:p>
    <w:p>
      <w:r>
        <w:t>Kính gửi:  Công ty TNHH Đất Hợp.</w:t>
      </w:r>
    </w:p>
    <w:p>
      <w:r>
        <w:t>(s ố  2 đường s ố  4, Khu nhà ở Vạn Phúc 1, P.Hiệp Bình Phước, TP.Thủ Đức. TP.H ồ  Chí Minh)</w:t>
      </w:r>
    </w:p>
    <w:p>
      <w:r>
        <w:t>Trả lời công văn số 08 - CV 2023 ngày 17/8/2023 của Công ty TNHH Đất Hợp đề nghị hướng dẫn thuế GTGT đối với hàng hóa nhập khẩu, Tổng cục Hải quan có ý kiến như sau:</w:t>
      </w:r>
    </w:p>
    <w:p>
      <w:r>
        <w:t>Căn cứ khoản 2 Điều 1 Thông tư số 26/2015/TT-BTC ngày 27/2/2015 của Bộ Tài chính bổ sung khoản 3a vào Điều 4 Thông tư số 219/2013/TT-BTC ngày 31/12/2013 của Bộ Tài chính quy định đối tượng không chịu thuế GTGT đối với:  “Thức ăn cho gia súc, gia c ầ m, thủy sản và thức ăn cho vật nuôi khác, bao gồm các loại sản phẩm đã qua chế biến hoặc chưa qua chế biến như cám, bã, khô dầu các loại, bột cá, bột xương, bột tôm, các loại thức ăn khác dùng cho gia súc, gia c ầ m, thủy sản và vật nuôi khác, các chất phụ gia thức ăn chăn nuôi (như premix, hoạt chất và chất mang) theo quy định tại khoản  1  Điều 3 Nghị định số 08/2010/NĐ-CP ngày 5/2/2010 của Chính phủ về quản lý thức ăn chăn nuôi và khoản 2, khoản 3 Điều 1 Thông tư số 50/2014/TT-BNNPTNT ngày 24/12/20 1 4 của Bộ Nông nghiệp và Phát triển nông thôn ”.</w:t>
      </w:r>
    </w:p>
    <w:p>
      <w:r>
        <w:t>Căn cứ khoản 1 Điều 1 Nghị định 44/2023/NĐ-CP quy định:  “1. Giảm thuế giá trị gia tăng đối với các nhóm hàng hóa, dịch vụ đang áp dụng mức thuế suất 10%, trừ nhóm hàng hóa, dịch vụ sau:</w:t>
      </w:r>
    </w:p>
    <w:p>
      <w:r>
        <w:t>a) Viễn thông, hoạt động tài chính, ngân hàng, chứng khoán, bảo hiểm, kinh doanh bất động sản, kim loại và sản phẩm từ kim loại đúc sẵn, sản phẩm khai khoáng (không kể khai thác than), than cốc, dầu m ỏ  tinh chế, sản phẩm hóa chất. Chi tiết tại Phụ lục  I  ban hành kèm theo Nghị định này.</w:t>
      </w:r>
    </w:p>
    <w:p>
      <w:r>
        <w:t>....</w:t>
      </w:r>
    </w:p>
    <w:p>
      <w:r>
        <w:t>Trường hợp hàng hóa, dịch vụ nêu tại các Phụ lục I, II và III ban hành kèm theo Nghị định này thuộc đối tượng không chịu thuế giá trị gia tăng hoặc đ ố i tượng chịu thuế giá trị gia tăng 5% theo quy định của Luật Thuế giá trị gia tăng thì thực hiện theo quy định của Luật  thuế  gi á  trị gia tăng và không được giảm thuế giá trị gia tăng.”</w:t>
      </w:r>
    </w:p>
    <w:p>
      <w:r>
        <w:t>Trường hợp Công ty nhập khẩu hàng hóa là thức ăn cho gia súc, gia cầm; thủy s ả n và thức ăn cho vật nuôi khác, các chất phụ gia thức ăn chăn nuôi (như premix, hoạt chất và chất mang) theo quy định tại khoản 1 Điều 3 Nghị định số 08/2010/NĐ-CP ngày 5/2/2010 của Chính phủ về quản lý thức ăn chăn nuôi và khoản 2, khoản 3 Điều 1 Thông tư số 50/2014/TT-BNNPTNT ngày 24/12/2014 của Bộ Nông nghiệp và Phát triển nông thôn (nay được thay thế bởi Thông tư số 20/2017/ T T-BNNPTNT ngày 10/11/2017 của Bộ Nông nghiệp và Phát triển nông thôn) thì thuộc đối tượng không chịu thuế GTGT.</w:t>
      </w:r>
    </w:p>
    <w:p>
      <w:r>
        <w:t>Trường hợp Công ty nhập khẩu hàng hóa là sản phẩm hóa chất thì không thuộc đối tượng  đ ược giảm thuế GTGT theo quy định tại Nghị định 44/2023/NĐ-CP và áp dụng thuế GTGT là 10%; hàng hóa là hóa chất cơ bản thì được giảm thuế GTGT từ 10% xuống 8% theo quy định tại Nghị định 44/2023/NĐ-CP.</w:t>
      </w:r>
    </w:p>
    <w:p>
      <w:r>
        <w:t>Đề nghị Công ty căn cứ quy định nêu trên  đ ối chiếu với thực tế hàng hóa nhập kh ẩ u để xác định thuế GTGT theo đúng quy định và liên hệ với cơ quan hải quan nơi đăng ký tờ khai nhập khẩu hàng hóa để được hướng dẫn giải quyết.</w:t>
      </w:r>
    </w:p>
    <w:p>
      <w:r>
        <w:t>Tổng cục Hải quan thông báo để Công ty TNHH Đất Hợp biết./.</w:t>
      </w:r>
    </w:p>
    <w:p>
      <w:r>
        <w:t>Nơi nhận:</w:t>
      </w:r>
    </w:p>
    <w:p>
      <w:r>
        <w:t>- Như trên;</w:t>
      </w:r>
    </w:p>
    <w:p>
      <w:r>
        <w:t>- PTCT Hoàng Việt Cường (để b/c);</w:t>
      </w:r>
    </w:p>
    <w:p>
      <w:r>
        <w:t>- Lưu: VT, TXNK (3b).</w:t>
      </w:r>
    </w:p>
    <w:p>
      <w:r>
        <w:t>TL. TỔNG CỤC TRƯỞNG</w:t>
      </w:r>
    </w:p>
    <w:p>
      <w:r>
        <w:t>CỤC TRƯỞNG CỤC THUẾ XNK</w:t>
      </w:r>
    </w:p>
    <w:p>
      <w:r>
        <w:t>Lê  Như Quỳnh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