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5198/VP-KTN năm 2024 tăng cường ngăn chặn, xử lý vi phạm pháp luật về đê điều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5198/VP-KTN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05/05/2024</w:t>
            </w:r>
          </w:p>
        </w:tc>
      </w:tr>
      <w:tr>
        <w:tc>
          <w:tcPr>
            <w:tcW w:type="dxa" w:w="4320"/>
          </w:tcPr>
          <w:p>
            <w:r>
              <w:t>Ngày hiệu lực</w:t>
            </w:r>
          </w:p>
        </w:tc>
        <w:tc>
          <w:tcPr>
            <w:tcW w:type="dxa" w:w="4320"/>
          </w:tcPr>
          <w:p>
            <w:r>
              <w:t>05/05/2024</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5198/VP-KTN</w:t>
      </w:r>
    </w:p>
    <w:p>
      <w:r>
        <w:t>V/v tăng cường ngăn chặn, xử lý vi phạm pháp luật về đê điều trên địa bàn Thành phố</w:t>
      </w:r>
    </w:p>
    <w:p>
      <w:r>
        <w:t>Hà Nội, ngày 05 tháng 5 năm 2024</w:t>
      </w:r>
    </w:p>
    <w:p>
      <w:r>
        <w:t>Kính gửi:</w:t>
      </w:r>
    </w:p>
    <w:p>
      <w:r>
        <w:t>- Các Sở, ngành: Nông nghiệp và Phát triển nông thôn, Tài nguyên và Môi trường, Giao thông vận tải, Xây dựng, Công an Thành phố;</w:t>
      </w:r>
    </w:p>
    <w:p>
      <w:r>
        <w:t>- Ủy ban nhân dân các quận, huyện, thị xã.</w:t>
      </w:r>
    </w:p>
    <w:p>
      <w:r>
        <w:t>Ủy ban nhân dân Thành phố nhận được văn bản bản số 3106/BNN-ĐĐ ngày 02/5/2024 của Bộ Nông nghiệp và Phát triển nông thôn về việc ngăn chặn, xử lý vi phạm pháp luật về đê điều trên địa bàn thành phố Hà Nội  (gửi kèm theo các văn bản: số 3106/BNN-ĐĐ ngày 02/5/2024 của Bộ Nông nghiệp và Phát triển nông thôn và số 929/UBND-KTN ngày 03/4/2024 của UBND Thành phố).</w:t>
      </w:r>
    </w:p>
    <w:p>
      <w:r>
        <w:t>Về việc này, Phó Chủ tịch Ủy ban nhân dân Thành phố Nguyễn Trọng Đông có ý kiến chỉ đạo như sau:</w:t>
      </w:r>
    </w:p>
    <w:p>
      <w:r>
        <w:t>1. Các Sở, ngành: Nông nghiệp và Phát triển nông thôn, Tài nguyên và Môi trường, Giao thông vận tải, Xây dựng, Công an Thành phố và UBND các quận, huyện, thị xã thực hiện nghiêm chỉ đạo của Bộ Nông nghiệp và Phát triển nông thôn tại văn bản số 3106/BNN-ĐĐ ngày 02/5/2024 nêu trên, chỉ đạo của UBND Thành phố tại văn bản số 929/UBND-KTN ngày 03/4/2024 về việc xử lý vi phạm pháp luật về đê điều, thủy lợi trên địa bàn thành phố Hà Nội.</w:t>
      </w:r>
    </w:p>
    <w:p>
      <w:r>
        <w:t>2. Giao Sở Nông nghiệp và Phát triển nông thôn thường xuyên theo dõi, kiểm tra, đôn đốc, phối hợp, hướng dẫn các cơ quan, đơn vị thực hiện ngăn chặn, xử lý vi phạm pháp luật về đê điều trên địa bàn Thành phố; tổng hợp báo cáo, kịp thời tham mưu, đề xuất UBND Thành phố chỉ đạo các nội dung vượt thẩm quyền (nếu có) để ngăn chặn hiệu quả và xử lý nghiêm vi phạm pháp luật về đê điều theo đúng quy định, đảm bảo an toàn đê điều.</w:t>
      </w:r>
    </w:p>
    <w:p>
      <w:r>
        <w:t>Văn phòng UBND Thành phố thông báo ý kiến chỉ đạo của Phó Chủ tịch UBND Thành phố để các đơn vị biết, thực hiện./.</w:t>
      </w:r>
    </w:p>
    <w:p>
      <w:r>
        <w:t>Nơi nhận:</w:t>
      </w:r>
    </w:p>
    <w:p>
      <w:r>
        <w:t>- Như trên;</w:t>
      </w:r>
    </w:p>
    <w:p>
      <w:r>
        <w:t>- Chủ tịch UBND Thành phố; (để báo cáo)</w:t>
      </w:r>
    </w:p>
    <w:p>
      <w:r>
        <w:t>- Các PCT UBND Thành phố; (để báo cáo)</w:t>
      </w:r>
    </w:p>
    <w:p>
      <w:r>
        <w:t>- Cục Quản lý ĐĐ&amp;PCTT;</w:t>
      </w:r>
    </w:p>
    <w:p>
      <w:r>
        <w:t>- VPUB: CVP, PCVP( N.M.Quân), KTN, ĐT, TNMT, TH;</w:t>
      </w:r>
    </w:p>
    <w:p>
      <w:r>
        <w:t>- Lưu: VT, KTN (Huy)</w:t>
      </w:r>
    </w:p>
    <w:p>
      <w:r>
        <w:t>(4108)</w:t>
      </w:r>
    </w:p>
    <w:p>
      <w:r>
        <w:t>KT. CHÁNH VĂN PHÒNG</w:t>
      </w:r>
    </w:p>
    <w:p>
      <w:r>
        <w:t>PHÓ CHÁNH VĂN PHÒNG</w:t>
      </w:r>
    </w:p>
    <w:p>
      <w:r>
        <w:t>Nguyễn Mạnh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