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5191/BVHTTDL-BQTG năm 2023 về báo cáo tình hình triển khai Quyết định 88/QĐ-TTg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5191/BVHTTDL-BQTG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5191/BVHTTDL-BQTG</w:t>
      </w:r>
    </w:p>
    <w:p>
      <w:r>
        <w:t>V/v báo cáo tình hình triển khai thực hiện Quyết định số 88/QĐ-TTg của Thủ tướng Chính phủ</w:t>
      </w:r>
    </w:p>
    <w:p>
      <w:r>
        <w:t>Hà Nội, ngày 27 tháng 11 năm 2023</w:t>
      </w:r>
    </w:p>
    <w:p>
      <w:r>
        <w:t>Kính gửi:</w:t>
      </w:r>
    </w:p>
    <w:p>
      <w:r>
        <w:t>…………………………………..………………………</w:t>
      </w:r>
    </w:p>
    <w:p>
      <w:r>
        <w:t>…………………………………………………………..</w:t>
      </w:r>
    </w:p>
    <w:p>
      <w:r>
        <w:t>Thực hiện Quyết định số 88/QĐ-TTg ngày 20/01/2017 của Thủ tướng Chính phủ về việc phê duyệt Đề án “Tăng cường năng lực quản lý và thực thi có hiệu quả pháp luật bảo hộ quyền tác giả, quyền liên quan đến năm 2020, định hướng đến năm 2025” (Đề án), Bộ Văn hóa, Thể thao và Du lịch được giao làm đầu mối tổ chức kiểm tra, giám sát và định kỳ hàng năm báo cáo Thủ tướng Chính phủ việc triển khai thực hiện Đề án.</w:t>
      </w:r>
    </w:p>
    <w:p>
      <w:r>
        <w:t>Để có cơ sở tổng hợp, hoàn thiện nội dung báo cáo Thủ tướng Chính phủ, Bộ Văn hóa, Thể thao và Du lịch trân trọng đề nghị Quý cơ quan xây dựng báo cáo tình hình triển khai Đề án trong năm 2023 theo Đề cương, Phụ lục đính kèm và gửi về Bộ Văn hóa, Thể thao và Du lịch ( qua Cục Bản quyền tác giả - Số 33, ngõ 294/2 Kim Mã, Ba Đình, Hà Nội; điện thoại: 024.37280315; đồng thời, gửi bản điện tử qua emailBộ Văn hóa, Thể thao và Du lịch mong nhận được sự quan tâm, phối hợp thực hiện của Quý cơ quan./.</w:t>
      </w:r>
    </w:p>
    <w:p>
      <w:r>
        <w:t>Nơi nhận:</w:t>
      </w:r>
    </w:p>
    <w:p>
      <w:r>
        <w:t>- Như trên;</w:t>
      </w:r>
    </w:p>
    <w:p>
      <w:r>
        <w:t>- Bộ trưởng  (để báo cáo);</w:t>
      </w:r>
    </w:p>
    <w:p>
      <w:r>
        <w:t>- Thứ trưởng Đoàn Văn Việt;</w:t>
      </w:r>
    </w:p>
    <w:p>
      <w:r>
        <w:t>- Lưu: VT.BQTG, HTD (86).</w:t>
      </w:r>
    </w:p>
    <w:p>
      <w:r>
        <w:t>KT. BỘ TRƯỞNG</w:t>
      </w:r>
    </w:p>
    <w:p>
      <w:r>
        <w:t>THỨ TRƯỞNG</w:t>
      </w:r>
    </w:p>
    <w:p>
      <w:r>
        <w:t>Đoàn Văn Việt</w:t>
      </w:r>
    </w:p>
    <w:p>
      <w:r>
        <w:t>PHỤ LỤC I</w:t>
      </w:r>
    </w:p>
    <w:p>
      <w:r>
        <w:t>ĐỀ CƯƠNG BÁO CÁO KẾT QUẢ TRIỂN KHAI, THỰC HIỆN QUYẾT ĐỊNH SỐ 88/QĐ-TTG</w:t>
      </w:r>
    </w:p>
    <w:p>
      <w:r>
        <w:t>(Kèm theo Công văn số 5191/BVHTTDL-BQTG ngày 27/11/2023 của Bộ Văn hóa, Thể thao và Du lịch)</w:t>
      </w:r>
    </w:p>
    <w:p>
      <w:r>
        <w:t>Thực hiện Kế hoạch số ........ của ........ ( Bộ, ngành/địa phương ) triển khai Quyết định số 88/QĐ-TTg ngày 20/01/2017 của Thủ tướng Chính phủ phê duyệt Đề án Tăng cường năng lực quản lý và thực thi có hiệu quả pháp luật bảo hộ quyền tác giả, quyền liên quan đến năm 2020, định hướng đến năm 2025; ...... ( Bộ, ngành/địa phương ) báo cáo kết quả triển khai Quyết định nói trên trong năm 2023 như sau:</w:t>
      </w:r>
    </w:p>
    <w:p>
      <w:r>
        <w:t>Lưu ý: Đối với Bộ, ngành/địa phương chưa ban hành Kế hoạch thì căn cứ vào các Nhiệm vụ và Phụ lục được giao tại Quyết định số 88/QĐ-TTg làm cơ sở để báo cáo; đồng thời tiếp tục xây dựng Kế hoạch của Bộ, ngành/địa phương mình báo cáo Thủ tướng Chính phủ (gửi qua Bộ VHTTDL tổng hợp).</w:t>
      </w:r>
    </w:p>
    <w:p>
      <w:r>
        <w:t>I. Kết quả triển khai thực hiện Quyết định số 88/QĐ-TTg</w:t>
      </w:r>
    </w:p>
    <w:p>
      <w:r>
        <w:t>1. Công tác xây dựng hoàn thiện thể chế, chính sách về quyền tác giả, quyền liên quan và tổ chức thực hiện</w:t>
      </w:r>
    </w:p>
    <w:p>
      <w:r>
        <w:t>- Công tác nghiên cứu xây dựng hoàn thiện thể chế, chính sách về quyền tác giả, quyền liên quan</w:t>
      </w:r>
    </w:p>
    <w:p>
      <w:r>
        <w:t>- Công tác tổ chức triển khai thực hiện các quy định của pháp luật về quyền tác giả, quyền liên quan tại Bộ, ngành/địa phương</w:t>
      </w:r>
    </w:p>
    <w:p>
      <w:r>
        <w:t>2. Công tác quản lý, thực thi pháp luật về quyền tác giả, quyền liên quan</w:t>
      </w:r>
    </w:p>
    <w:p>
      <w:r>
        <w:t>- Công tác thanh tra, kiểm tra, xử lý vi phạm pháp luật về quyền tác giả, quyền liên quan</w:t>
      </w:r>
    </w:p>
    <w:p>
      <w:r>
        <w:t>- Công tác giải quyết khiếu nại, tố cáo, kiến nghị, phản ánh về quyền tác giả, quyền liên quan</w:t>
      </w:r>
    </w:p>
    <w:p>
      <w:r>
        <w:t>- Công tác tập huấn nâng cao kiến thức pháp luật quản lý, thực thi về quyền tác giả, quyền liên quan</w:t>
      </w:r>
    </w:p>
    <w:p>
      <w:r>
        <w:t>- Công tác tự bảo vệ, quản lý và thực thi quyền của các tổ chức đại diện tập thể quyền tác giả, quyền liên quan</w:t>
      </w:r>
    </w:p>
    <w:p>
      <w:r>
        <w:t>3. Ứng dụng công nghệ thông tin và hợp tác quốc tế về quyền tác giả, quyền liên quan</w:t>
      </w:r>
    </w:p>
    <w:p>
      <w:r>
        <w:t>4. Công tác tuyên truyền, nâng cao nhận thức và ý thức chấp hành pháp luật cho các chủ thể, cá nhân, tổ chức khai thác, sử dụng và công chúng.</w:t>
      </w:r>
    </w:p>
    <w:p>
      <w:r>
        <w:t>(Các Bộ, ngành/địa phương hoàn thiện số liệu báo cáo theo mẫu Phụ lục đính kèm)</w:t>
      </w:r>
    </w:p>
    <w:p>
      <w:r>
        <w:t>II. Đánh giá những thuận lợi, khó khăn, tồn tại, hạn chế, nguyên nhân và giải pháp trong việc triển khai thực hiện Quyết định số 88/QĐ-TTg</w:t>
      </w:r>
    </w:p>
    <w:p>
      <w:r>
        <w:t>1. Thuận lợi</w:t>
      </w:r>
    </w:p>
    <w:p>
      <w:r>
        <w:t>2. Khó khăn, tồn tại, hạn chế và nguyên nhân</w:t>
      </w:r>
    </w:p>
    <w:p>
      <w:r>
        <w:t>III. Kiến nghị, đề xuất</w:t>
      </w:r>
    </w:p>
    <w:p>
      <w:r>
        <w:t>PHỤ LỤC II</w:t>
      </w:r>
    </w:p>
    <w:p>
      <w:r>
        <w:t>BÁO CÁO KẾT QUẢ TRIỂN KHAI THỰC HIỆN QUYẾT ĐỊNH 88/QĐ-TTG</w:t>
      </w:r>
    </w:p>
    <w:p>
      <w:r>
        <w:t>(Kèm theo Công văn số 5191 /BVHTTDL-BQTG ngày 27/11/2023 của Bộ Văn hóa, Thể thao và Du lịch)</w:t>
      </w:r>
    </w:p>
    <w:p>
      <w:r>
        <w:t>STT</w:t>
      </w:r>
    </w:p>
    <w:p>
      <w:r>
        <w:t>Tên công việc</w:t>
      </w:r>
    </w:p>
    <w:p>
      <w:r>
        <w:t>Đơn vị tính</w:t>
      </w:r>
    </w:p>
    <w:p>
      <w:r>
        <w:t>Số lượng</w:t>
      </w:r>
    </w:p>
    <w:p>
      <w:r>
        <w:t>Ghi chú</w:t>
      </w:r>
    </w:p>
    <w:p>
      <w:r>
        <w:t>1</w:t>
      </w:r>
    </w:p>
    <w:p>
      <w:r>
        <w:t>Xây dựng/góp ý xây dựng văn bản quy phạm pháp luật</w:t>
      </w:r>
    </w:p>
    <w:p>
      <w:r>
        <w:t>Số văn bản</w:t>
      </w:r>
    </w:p>
    <w:p>
      <w:r>
        <w:t>Tên văn bản, số, ngày ban hành</w:t>
      </w:r>
    </w:p>
    <w:p>
      <w:r>
        <w:t>2</w:t>
      </w:r>
    </w:p>
    <w:p>
      <w:r>
        <w:t>Khiếu nại, tố cáo về quyền tác giả, quyền liên quan</w:t>
      </w:r>
    </w:p>
    <w:p>
      <w:r>
        <w:t>Số vụ việc</w:t>
      </w:r>
    </w:p>
    <w:p>
      <w:r>
        <w:t>3</w:t>
      </w:r>
    </w:p>
    <w:p>
      <w:r>
        <w:t>Thanh tra, kiểm tra, xử lý vi phạm pháp luật về quyền tác giả, quyền liên quan</w:t>
      </w:r>
    </w:p>
    <w:p>
      <w:r>
        <w:t>Số vụ việc/ Số tiền xử phạt</w:t>
      </w:r>
    </w:p>
    <w:p>
      <w:r>
        <w:t>4</w:t>
      </w:r>
    </w:p>
    <w:p>
      <w:r>
        <w:t>Tổ chức hội nghị, hội thảo về quyền tác giả, quyền liên quan</w:t>
      </w:r>
    </w:p>
    <w:p>
      <w:r>
        <w:t>Số hội nghị/ Số đại biểu tham dự</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