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5176/BXD-PTĐT năm 2023 về báo cáo tình hình, kết quả thực hiện Đề án phát triển đô thị thông minh bền vững Việt Nam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5176/BXD-PTĐT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5176/BXD-PTĐT</w:t>
      </w:r>
    </w:p>
    <w:p>
      <w:r>
        <w:t>V/v báo cáo tình hình, kết quả thực hiện Đề án phát triển đô thị thông minh bền vững Việt Nam</w:t>
      </w:r>
    </w:p>
    <w:p>
      <w:r>
        <w:t>Hà Nội, ngày 10 tháng 11 năm 2023</w:t>
      </w:r>
    </w:p>
    <w:p>
      <w:r>
        <w:t>Kính gửi:</w:t>
      </w:r>
    </w:p>
    <w:p>
      <w:r>
        <w:t>- Bộ Thông tin và Truyền thông;</w:t>
      </w:r>
    </w:p>
    <w:p>
      <w:r>
        <w:t>- Bộ Khoa học và Công nghệ;</w:t>
      </w:r>
    </w:p>
    <w:p>
      <w:r>
        <w:t>- Bộ Tài nguyên và Môi trường;</w:t>
      </w:r>
    </w:p>
    <w:p>
      <w:r>
        <w:t>- Bộ Nội vụ;</w:t>
      </w:r>
    </w:p>
    <w:p>
      <w:r>
        <w:t>- Bộ Tài chính;</w:t>
      </w:r>
    </w:p>
    <w:p>
      <w:r>
        <w:t>- Bộ Công thương;</w:t>
      </w:r>
    </w:p>
    <w:p>
      <w:r>
        <w:t>- Bộ Giao thông vận tải;</w:t>
      </w:r>
    </w:p>
    <w:p>
      <w:r>
        <w:t>- Bộ Kế hoạch và Đầu tư;</w:t>
      </w:r>
    </w:p>
    <w:p>
      <w:r>
        <w:t>- Bộ Y tế;</w:t>
      </w:r>
    </w:p>
    <w:p>
      <w:r>
        <w:t>- Bộ Giáo dục và Đào tạo;</w:t>
      </w:r>
    </w:p>
    <w:p>
      <w:r>
        <w:t>- Bộ Công thương;</w:t>
      </w:r>
    </w:p>
    <w:p>
      <w:r>
        <w:t>- Bộ Nông nghiệp và Phát triển nông thôn;</w:t>
      </w:r>
    </w:p>
    <w:p>
      <w:r>
        <w:t>- Bộ Công an;</w:t>
      </w:r>
    </w:p>
    <w:p>
      <w:r>
        <w:t>- Bộ Văn hóa, Thể thao và Du lịch;</w:t>
      </w:r>
    </w:p>
    <w:p>
      <w:r>
        <w:t>- Ủy ban nhân dân các tỉnh, thành phố trực thuộc Trung ương.</w:t>
      </w:r>
    </w:p>
    <w:p>
      <w:r>
        <w:t>Thực hiện Quyết định số 950/QĐ-TTg ngày 01/8/2018 của Thủ tướng Chính phủ phê duyệt “Đề án phát triển đô thị thông minh bền vững Việt Nam giai đoạn 2018 - 2025 và định hướng đến năm 2030” (Đề án 950), Bộ Xây dựng đề nghị Quý Cơ quan báo cáo tình hình, kết quả thực hiện các nhiệm vụ phát triển đô thị thông minh được giao tại Đề án 950  (Đề cương báo cáo được gửi kèm theo).</w:t>
      </w:r>
    </w:p>
    <w:p>
      <w:r>
        <w:t>Báo cáo đề nghị gửi về Bộ Xây dựng  trước ngày 31/11/2023  để tổng hợp.</w:t>
      </w:r>
    </w:p>
    <w:p>
      <w:r>
        <w:t>Trân trọng./.</w:t>
      </w:r>
    </w:p>
    <w:p>
      <w:r>
        <w:t>Nơi nhận:</w:t>
      </w:r>
    </w:p>
    <w:p>
      <w:r>
        <w:t>- Như trên;</w:t>
      </w:r>
    </w:p>
    <w:p>
      <w:r>
        <w:t>- Bộ trưởng (để b/c);</w:t>
      </w:r>
    </w:p>
    <w:p>
      <w:r>
        <w:t>- Lưu: VT, CL.</w:t>
      </w:r>
    </w:p>
    <w:p>
      <w:r>
        <w:t>KT. BỘ TRƯỞNG</w:t>
      </w:r>
    </w:p>
    <w:p>
      <w:r>
        <w:t>THỨ TRƯỞNG</w:t>
      </w:r>
    </w:p>
    <w:p>
      <w:r>
        <w:t>Nguyễn Tường Văn</w:t>
      </w:r>
    </w:p>
    <w:p>
      <w:r>
        <w:t>ĐỀ CƯƠNG BÁO CÁO TÌNH HÌNH PHÁT TRIỂN ĐÔ THỊ THÔNG MINH CỦA CÁC BỘ, NGÀNH</w:t>
      </w:r>
    </w:p>
    <w:p>
      <w:r>
        <w:t>(Kèm theo Văn bản số 5176/BXD-PTĐT, ngày 10/11/2023 của Bộ Xây dựng)</w:t>
      </w:r>
    </w:p>
    <w:p>
      <w:r>
        <w:t>1. Tình hình triển khai thực hiện phát triển đô thị thông minh bền vững</w:t>
      </w:r>
    </w:p>
    <w:p>
      <w:r>
        <w:t>a. Tình hình chung</w:t>
      </w:r>
    </w:p>
    <w:p>
      <w:r>
        <w:t>b. Tình hình tuyên truyền, triển khai các chương trình, kế hoạch hành động thực hiện phát triển đô thị thông minh bền vững</w:t>
      </w:r>
    </w:p>
    <w:p>
      <w:r>
        <w:t>c. Tình hình nghiên cứu, xây dựng, hoàn thiện hệ thống văn bản quy phạm pháp luật và các cơ chế chính sách, văn bản hướng dẫn vô phát triển đô thị thông minh bền vững, chuyển đổi số</w:t>
      </w:r>
    </w:p>
    <w:p>
      <w:r>
        <w:t>d. Tình hình, kết quả thực hiện các nhiệm vụ cụ thể</w:t>
      </w:r>
    </w:p>
    <w:p>
      <w:r>
        <w:t>- Tình hình triển khai các nội dung được giao tại Mục V Đề án 950;</w:t>
      </w:r>
    </w:p>
    <w:p>
      <w:r>
        <w:t>- Tình hình triển khai các nhiệm vụ cụ thể được phân giao tại Phụ lục Danh mục 07 nhóm nhiệm vụ ưu tiên thực hiện theo Đề án 950;</w:t>
      </w:r>
    </w:p>
    <w:p>
      <w:r>
        <w:t>e. Các nội dung khác</w:t>
      </w:r>
    </w:p>
    <w:p>
      <w:r>
        <w:t>(phát triển nguồn nhân lực; ứng dụng khoa học công nghệ cho phát triển đô thị thông minh bền vững, hợp tác quốc tế...)</w:t>
      </w:r>
    </w:p>
    <w:p>
      <w:r>
        <w:t>2. Đánh giá các khó khăn, thách thức</w:t>
      </w:r>
    </w:p>
    <w:p>
      <w:r>
        <w:t>3. Đề xuất, kiến nghị.</w:t>
      </w:r>
    </w:p>
    <w:p>
      <w:r>
        <w:t>ĐỀ CƯƠNG BÁO CÁO TÌNH HÌNH PHÁT TRIỂN ĐÔ THỊ THÔNG MINH TẠI CÁC ĐỊA PHƯƠNG</w:t>
      </w:r>
    </w:p>
    <w:p>
      <w:r>
        <w:t>(Kèm theo Văn bản số 5176/BXD-PTĐT, ngày 10/11/2023 của Bộ Xây dựng)</w:t>
      </w:r>
    </w:p>
    <w:p>
      <w:r>
        <w:t>1. Tình hình triển khai thực hiện phát triển đô thị thông minh bền vững</w:t>
      </w:r>
    </w:p>
    <w:p>
      <w:r>
        <w:t>a. Tình hình chung</w:t>
      </w:r>
    </w:p>
    <w:p>
      <w:r>
        <w:t>b. Tình hình tuyên truyền, triển khai các chương trình, kế hoạch hành động thực hiện phát triển đô thị thông minh bền vững</w:t>
      </w:r>
    </w:p>
    <w:p>
      <w:r>
        <w:t>c. Tình hình thực hiện pháp luật, cơ chế chính sách, các hướng dẫn về phát triển đô thị thông minh bền vững</w:t>
      </w:r>
    </w:p>
    <w:p>
      <w:r>
        <w:t>d. Tình hình, kết quả xây dựng, phát triển đô thị thông minh bền vững tại địa phương</w:t>
      </w:r>
    </w:p>
    <w:p>
      <w:r>
        <w:t>- Đối với toàn đô thị</w:t>
      </w:r>
    </w:p>
    <w:p>
      <w:r>
        <w:t>- Đối với đô thị cụ thể</w:t>
      </w:r>
    </w:p>
    <w:p>
      <w:r>
        <w:t>d. Nguồn lực thực hiện các nội dung liên quan tới phát triển đô thị thông minh (triển khai các dự án đầu tư xây dựng đô thị/khu đô thị thông minh; triển khai các hạng mục tại Đề án đô thị thông minh của địa phương; các nội dung liên quan khác)</w:t>
      </w:r>
    </w:p>
    <w:p>
      <w:r>
        <w:t>c. Các nội dung khác</w:t>
      </w:r>
    </w:p>
    <w:p>
      <w:r>
        <w:t>(phát triển nguồn nhân lực; ứng dụng khoa học công nghệ cho phát triển đô thị thông minh bền vững, hợp tác quốc tế...)</w:t>
      </w:r>
    </w:p>
    <w:p>
      <w:r>
        <w:t>2. Khó khăn, vướng mắc (trong triển khai xây dựng đô thị thông minh, về nguồn lực, về văn bản quy phạm pháp luật...)</w:t>
      </w:r>
    </w:p>
    <w:p>
      <w:r>
        <w:t>3. Các đề xuất, kiến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