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5113/BTTTT-KTS&amp;XHS năm 2023 về giải pháp đột phá để phát triển kinh tế số ngành, lĩnh vực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5113/BTTTT-KTS&amp;XHS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09/10/2023</w:t>
            </w:r>
          </w:p>
        </w:tc>
      </w:tr>
      <w:tr>
        <w:tc>
          <w:tcPr>
            <w:tcW w:type="dxa" w:w="4320"/>
          </w:tcPr>
          <w:p>
            <w:r>
              <w:t>Ngày hiệu lực</w:t>
            </w:r>
          </w:p>
        </w:tc>
        <w:tc>
          <w:tcPr>
            <w:tcW w:type="dxa" w:w="4320"/>
          </w:tcPr>
          <w:p>
            <w:r>
              <w:t>09/10/2023</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5113/BTTTT-KTS&amp;XHS</w:t>
      </w:r>
    </w:p>
    <w:p>
      <w:r>
        <w:t>V/v giải pháp đột phá để phát triển kinh tế số ngành, lĩnh vực</w:t>
      </w:r>
    </w:p>
    <w:p>
      <w:r>
        <w:t>Hà Nội, ngày 09 tháng 10 năm 2023</w:t>
      </w:r>
    </w:p>
    <w:p>
      <w:r>
        <w:t>Kính gửi:</w:t>
      </w:r>
    </w:p>
    <w:p>
      <w:r>
        <w:t>- Các bộ, cơ quan ngang bộ, cơ quan thuộc Chính phủ;</w:t>
      </w:r>
    </w:p>
    <w:p>
      <w:r>
        <w:t>- Ủy ban nhân dân các tỉnh, thành phố trực thuộc trung ương;</w:t>
      </w:r>
    </w:p>
    <w:p>
      <w:r>
        <w:t>- Các doanh nghiệp viễn thông di động.</w:t>
      </w:r>
    </w:p>
    <w:p>
      <w:r>
        <w:t>Ngày 30/8/2023, Bộ Thông tin và Truyền thông (đơn vị thường trực của Ủy ban Quốc gia về chuyển đổi số) đã tổ chức Phiên họp chuyên đề về “Giải pháp đột phá để phát triển kinh tế số ngành, lĩnh vực ” của Ủy ban Quốc gia về chuyển đổi số do   đồng chí Nguyễn Mạnh Hùng, Bộ trưởng Bộ Thông tin và Truyền thông, Phó Chủ tịch Ủy ban Quốc gia về chuyển đổi số chủ trì.</w:t>
      </w:r>
    </w:p>
    <w:p>
      <w:r>
        <w:t>Trên cơ sở các ý kiến tham luận, chia sẻ của các đại biểu và   kết luận chỉ đạo của Bộ trưởng   Nguyễn Mạnh Hùng tại Phiên họp; để triển khai có hiệu quả các giải pháp đột phá phát triển kinh tế số ngành, lĩnh vực trong thời gian tới, Bộ Thông tin và Truyền thông trân trọng đề nghị Quý cơ quan triển khai ngay các nội dung sau:</w:t>
      </w:r>
    </w:p>
    <w:p>
      <w:r>
        <w:t>1. Về việc ban hành kế hoạch thực hiện Chiến lược quốc gia phát triển kinh tế số và xã hội số đến năm 2025, định hướng đến năm 2030</w:t>
      </w:r>
    </w:p>
    <w:p>
      <w:r>
        <w:t>1.1. Đề nghị 23/63 tỉnh, thành phố gồm: Hà Nội; Hồ Chí Minh; Bà Rịa - Vũng Tàu; Bắc Kạn; Bắc Ninh; Bình Dương; Bình Định; Cà Mau; Cần Thơ; Hà Tĩnh; Hải Dương; Điện Biên; Đắk Lắk; Khánh Hòa; Kiên Giang; Ninh Thuận; Phú Thọ; Phú Yên; Sơn La; Thái Nguyên; Tiền Giang; Tây Ninh; Yên Bái khẩn trương ban hành, cập nhật Kế hoạch thực hiện Chiến lược quốc gia phát triển kinh tế số và xã hội số đến năm 2025, định hướng đến năm 2030.  Thời hạn: tháng 11/2023.</w:t>
      </w:r>
    </w:p>
    <w:p>
      <w:r>
        <w:t>1.2. Đề nghị 19/22 bộ, ngành (Quốc phòng; Công an; Ngoại giao; Tư pháp; Tài chính; Công Thương; Lao động - Thương binh và Xã hội; Giao thông vận tải; Xây dựng; Giáo dục và Đào tạo; Nông nghiệp và Phát triển nông thôn; Kế hoạch và Đầu tư; Nội Vụ; Y tế; Văn hóa, Thể thao và Du lịch; Tài nguyên và Môi trường; Văn phòng Chính phủ; Thanh tra Chính phủ; Ủy ban Dân tộc) và 08/08 cơ quan thuộc Chính phủ (Ủy ban Quản lý vốn nhà nước tại doanh nghiệp; Đài Tiếng nói Việt Nam; Ban Quản lý Lăng Chủ tịch Hồ Chí Minh; Bảo hiểm Xã hội Việt Nam; Thông tấn xã Việt Nam; Đài Truyền hình Việt Nam; Viện Hàn lâm Khoa học và Công nghệ Việt Nam; Viện Hàn lâm Khoa học Xã hội Việt Nam) khẩn trương ban hành Kế hoạch hành động triển khai Chiến lược quốc gia phát triển kinh tế số và xã hội số đến năm 2025, định hướng đến năm 2030.  Thời hạn: tháng 11/2023.</w:t>
      </w:r>
    </w:p>
    <w:p>
      <w:r>
        <w:t>1.3. Lưu ý đối với các bộ, cơ quan ngang bộ, cơ quan ngang bộ, cơ quan thuộc Chính phủ không được giao nhiệm vụ cụ thể tại Chiến lược thì xây dựng Kế hoạch thực hiện các nhiệm vụ giao chung cho các bộ, cơ quan ngang bộ, cơ quan thuộc Chính phủ trong phạm vi chức năng, nhiệm vụ, quyền hạn.</w:t>
      </w:r>
    </w:p>
    <w:p>
      <w:r>
        <w:t>2. Về việc nhân rộng kinh nghiệm phát triển kinh tế số: Đề nghị các bộ, ngành, địa phương phối hợp với Bộ Thông tin và Truyền thông (Vụ Kinh tế số và Xã hội số) tìm kiếm, giới thiệu và chia sẻ kinh nghiệm thực tiễn tốt nhất (thành công, thất bại) về các mô hình chuyển đổi số ngành, lĩnh vực, các hoạt động kinh tế để tiếp tục lan toả đến các địa phương khác.</w:t>
      </w:r>
    </w:p>
    <w:p>
      <w:r>
        <w:t>3. Về việc phổ cập điện thoại thông minh.</w:t>
      </w:r>
    </w:p>
    <w:p>
      <w:r>
        <w:t>3.1. Đề nghị các doanh nghiệp viễn thông di động triển khai biện pháp kỹ thuật để ngăn chặn các máy điện thoại 2G Only, 3G Only không tuân thủ quy định pháp luật kết nối vào mạng viễn thông công cộng. Bộ Thông tin và Truyền thông (Cục Viễn thông) thực hiện đôn đốc các doanh nghiệp thực hiện nội dung này.  Thời hạn: tháng 12/2023 .</w:t>
      </w:r>
    </w:p>
    <w:p>
      <w:r>
        <w:t>3.2. Đề nghị các doanh nghiệp viễn thông di động xây dựng phương án chuyển đổi thuê bao sử dụng thiết bị đầu cuối công nghệ cũ đảm bảo phù hợp với Thông báo 3095/BTTTT-CTS ngày 31/7/2023 của Bộ Thông tin và Truyền thông về việc thông báo quy hoạch các băng tần 900/1800/2100MHz. Bộ Thông tin và Truyền thông (Cục Tần số vô tuyến điện, Cục Viễn thông) thực hiện đôn đốc các doanh nghiệp thực hiện nội dung này.  Thời hạn: tháng 10/2023.</w:t>
      </w:r>
    </w:p>
    <w:p>
      <w:r>
        <w:t>3.3. Đề nghị thành phố Đà Nẵng triển khai các biện pháp hỗ trợ để trở thành tỉnh, thành phố đầu tiên phổ cập điện thoại thông minh đến hộ gia đình. Yêu cầu Tập đoàn Công nghiệp - Viễn thông Quân đội, Tập đoàn Bưu chính Viễn thông Việt Nam, Tổng công ty Viễn thông MobiFone hỗ trợ Đà Nẵng triển khai. Bộ Thông tin và Truyền thông (Cục Viễn thông) thực hiện đôn đốc việc triển khai hỗ trợ.  Thời hạn: tháng 12/2023.</w:t>
      </w:r>
    </w:p>
    <w:p>
      <w:r>
        <w:t>4. Về chuyển đổi số doanh nghiệp: Các địa phương sử dụng bộ công cụ đánh giá mức độ trưởng thành về chuyển đổi số do Bộ Thông tin và Truyền thông và Bộ Kế hoạch và Đầu tư phối hợp xây dựng và ban hành đảm bảo đến hết năm 2023 trên 90% doanh nghiệp nhỏ và vừa được tiếp cận, dùng thử các nền tảng chuyển đổi số doanh nghiệp, trên 30% doanh nghiệp nhỏ và vừa thường xuyên sử dụng các nền tảng chuyển đổi số (công cụ hỗ trợ đánh giá được cung cấp sử dụng miễn phí tại 02 cổng: htttp://www.dbi.gov.vn và htttp://www.digital.business.gov.vn).  Thời hạn: tháng 12/2023.</w:t>
      </w:r>
    </w:p>
    <w:p>
      <w:r>
        <w:t>5. Về thúc đẩy các nền tảng số dùng chung: Đề nghị các bộ, ngành, địa phương dựa trên thế mạnh và lợi thế cạnh tranh của địa phương mình lựa chọn thúc đẩy 10 nhóm nền tảng số dùng chung dưới đây để tập trung thúc đẩy 5 ngành, lĩnh vực kinh tế trọng điểm gồm: (1) Công nghiệp chế biến, chế tạo; (2) Du lịch; (3) Nông nghiệp; (4) Logistics và (5) Dệt may.</w:t>
      </w:r>
    </w:p>
    <w:p>
      <w:r>
        <w:t>- Nền tảng quản trị và kinh doanh du lịch;</w:t>
      </w:r>
    </w:p>
    <w:p>
      <w:r>
        <w:t>- Nền tảng du lịch Việt Nam;</w:t>
      </w:r>
    </w:p>
    <w:p>
      <w:r>
        <w:t>- Nền tảng sàn giao dịch nông sản;</w:t>
      </w:r>
    </w:p>
    <w:p>
      <w:r>
        <w:t>- Nền tảng dữ liệu số nông nghiệp;</w:t>
      </w:r>
    </w:p>
    <w:p>
      <w:r>
        <w:t>- Nền tảng cảng biển số;</w:t>
      </w:r>
    </w:p>
    <w:p>
      <w:r>
        <w:t>- Nền tảng cửa khẩu số;</w:t>
      </w:r>
    </w:p>
    <w:p>
      <w:r>
        <w:t>- Nền tảng quản trị và kinh doanh vận tải;</w:t>
      </w:r>
    </w:p>
    <w:p>
      <w:r>
        <w:t>- Nền tảng giao hàng chặng cuối (last miles);</w:t>
      </w:r>
    </w:p>
    <w:p>
      <w:r>
        <w:t>- Nền tảng bản đồ số;</w:t>
      </w:r>
    </w:p>
    <w:p>
      <w:r>
        <w:t>- Nền tảng chuyển đổi số xưởng may.</w:t>
      </w:r>
    </w:p>
    <w:p>
      <w:r>
        <w:t>Trong quá trình triển khai, nếu có khó khăn, vướng mắc, đề nghị liên hệ với Bộ Thông tin và Truyền thông (Vụ Kinh tế số và Xã hội số) để được hỗ trợ, hướng dẫn. Đầu mối liên hệ của Bộ Thông tin và Truyền thông: đ/c Mai Thị Thanh Bình, email:  mtbinh@mic.gov.vn , điện thoại: 0912233812.</w:t>
      </w:r>
    </w:p>
    <w:p>
      <w:r>
        <w:t>Trân trọng./.</w:t>
      </w:r>
    </w:p>
    <w:p>
      <w:r>
        <w:t>Nơi nhận:</w:t>
      </w:r>
    </w:p>
    <w:p>
      <w:r>
        <w:t>- Như trên;</w:t>
      </w:r>
    </w:p>
    <w:p>
      <w:r>
        <w:t>- Bộ trưởng (để b/c);</w:t>
      </w:r>
    </w:p>
    <w:p>
      <w:r>
        <w:t>- Thứ trưởng Nguyễn Huy Dũng;</w:t>
      </w:r>
    </w:p>
    <w:p>
      <w:r>
        <w:t>- Thứ trưởng Phạm Đức Long;</w:t>
      </w:r>
    </w:p>
    <w:p>
      <w:r>
        <w:t>- Cơ quan chuyên trách về công nghệ thông tin của các bộ, cơ quan ngang bộ, cơ quan thuộc Chính phủ;</w:t>
      </w:r>
    </w:p>
    <w:p>
      <w:r>
        <w:t>- Sở Thông tin và Truyền thông các tỉnh, thành phố trực thuộc trung ương;</w:t>
      </w:r>
    </w:p>
    <w:p>
      <w:r>
        <w:t>- Lưu: VT, KTS&amp;XHS.</w:t>
      </w:r>
    </w:p>
    <w:p>
      <w:r>
        <w:t>KT. BỘ TRƯỞNG</w:t>
      </w:r>
    </w:p>
    <w:p>
      <w:r>
        <w:t>THỨ TRƯỞNG</w:t>
      </w:r>
    </w:p>
    <w:p>
      <w:r>
        <w:t>Nguyễn Huy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