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5104/BTNMT-BĐKH năm 2023 về rà soát, cập nhật Kế hoạch quốc gia thích ứng với biến đổi khí hậu giai đoạn 2021-2030, tầm nhìn đến năm 2050 do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5104/BTNMT-BĐKH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30/06/2023</w:t>
            </w:r>
          </w:p>
        </w:tc>
      </w:tr>
      <w:tr>
        <w:tc>
          <w:tcPr>
            <w:tcW w:type="dxa" w:w="4320"/>
          </w:tcPr>
          <w:p>
            <w:r>
              <w:t>Ngày hiệu lực</w:t>
            </w:r>
          </w:p>
        </w:tc>
        <w:tc>
          <w:tcPr>
            <w:tcW w:type="dxa" w:w="4320"/>
          </w:tcPr>
          <w:p>
            <w:r>
              <w:t>30/06/2023</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5104/BTNMT-BĐKH</w:t>
      </w:r>
    </w:p>
    <w:p>
      <w:r>
        <w:t>V/v rà soát, cập nhật Kế hoạch quốc gia thích ứng với biến đổi khí hậu giai đoạn 2021-2030, tầm nhìn đến năm 2050.</w:t>
      </w:r>
    </w:p>
    <w:p>
      <w:r>
        <w:t>Hà Nội, ngày 30 tháng 6 năm 2023</w:t>
      </w:r>
    </w:p>
    <w:p>
      <w:r>
        <w:t>Kính gửi:</w:t>
      </w:r>
    </w:p>
    <w:p>
      <w:r>
        <w:t>- Các Bộ, cơ quan ngang Bộ, cơ quan thuộc Chính phủ;</w:t>
      </w:r>
    </w:p>
    <w:p>
      <w:r>
        <w:t>- Ủy ban nhân dân các tỉnh, thành phố trực thuộc Trung ương.</w:t>
      </w:r>
    </w:p>
    <w:p>
      <w:r>
        <w:t>Căn cứ Chương trình công tác năm 2023 của Chính phủ, Thủ tướng Chính phủ (Quyết định số 48/QĐ-TTg ngày 03 tháng 02 năm 2023 của Thủ tướng Chính phủ), Bộ Tài nguyên và Môi trường được giao rà soát, cập nhật Kế hoạch quốc gia thích ứng với biến đổi khí hậu giai đoạn 2021-2030, tầm nhìn đến năm 2050, trình Phó Thủ tướng Chính phủ trong tháng 11 năm 2023.</w:t>
      </w:r>
    </w:p>
    <w:p>
      <w:r>
        <w:t>Để có cơ sở phục vụ việc rà soát, cập nhật Kế hoạch quốc gia thích ứng với biến đổi khí hậu giai đoạn 2021-2030, tầm nhìn đến năm 2050 (sau đây gọi tắt là Kế hoạch), Bộ Tài nguyên và Môi trường trân trọng đề nghị Quý Cơ quan báo cáo về tình hình triển khai các nhiệm vụ thuộc phạm vi quản lý theo quy định tại Mục 5 Phần VII của Kế hoạch quốc gia thích ứng với biến đổi khí hậu giai đoạn 2021-2030, tầm nhìn đến năm 2050 ban hành kèm theo Quyết định số 1055/QĐ-TTg ngày 20 tháng 7 năm 2020 của Thủ tướng Chính phủ. Báo cáo nêu rõ những kết quả đạt được; khó khăn, vướng mắc trong quá trình triển khai; đồng thời đề xuất điều chỉnh, bổ sung các nhiệm vụ trong Kế hoạch (nếu có và nêu rõ lý do bổ sung, điều chỉnh).</w:t>
      </w:r>
    </w:p>
    <w:p>
      <w:r>
        <w:t>Văn bản trả lời của Quý Cơ quan đề nghị gửi về Bộ Tài nguyên và Môi trường (qua Cục Biến đổi khí hậu), địa chỉ: số 10 Tôn Thất Thuyết, quận Nam Từ Liêm, Hà Nội   trước ngày 20 tháng 7 năm 2023   để tổng hợp. Thông tin chi tiết, xin liên hệ bà Nguyễn Thu Hiền, Cục Biến đổi khí hậu; điện thoại: 098.299.7585, địa chỉ thư điện tử: Bộ Tài nguyên và Môi trường trân trọng cảm ơn sự hợp tác của Quý Cơ quan./.</w:t>
      </w:r>
    </w:p>
    <w:p>
      <w:r>
        <w:t>Nơi nhận:</w:t>
      </w:r>
    </w:p>
    <w:p>
      <w:r>
        <w:t>- Như trên;</w:t>
      </w:r>
    </w:p>
    <w:p>
      <w:r>
        <w:t>- Bộ trưởng Đặng Quốc Khánh (để báo cáo);</w:t>
      </w:r>
    </w:p>
    <w:p>
      <w:r>
        <w:t>- Lưu: VT, BĐKH.</w:t>
      </w:r>
    </w:p>
    <w:p>
      <w:r>
        <w:t>KT. BỘ TRƯỞNG</w:t>
      </w:r>
    </w:p>
    <w:p>
      <w:r>
        <w:t>THỨ TRƯỞNG</w:t>
      </w:r>
    </w:p>
    <w:p>
      <w:r>
        <w:t>Lê Công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