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5101/TCTHADS-NV1 năm 2024 thực hiện Quy trình lựa chọn tổ chức thẩm định giá tài sản để thi hành án do Tổng cục Thi hành án dân sự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5101/TCTHADS-NV1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BỘ TƯ PHÁP</w:t>
      </w:r>
    </w:p>
    <w:p>
      <w:r>
        <w:t>TỔNG CỤC THI HÀNH ÁN</w:t>
      </w:r>
    </w:p>
    <w:p>
      <w:r>
        <w:t>DÂN SỰ</w:t>
      </w:r>
    </w:p>
    <w:p>
      <w:r>
        <w:t>--------</w:t>
      </w:r>
    </w:p>
    <w:p>
      <w:r>
        <w:t>CỘNG HÒA XÃ HỘI CHỦ NGHĨA VIỆT NAM</w:t>
      </w:r>
    </w:p>
    <w:p>
      <w:r>
        <w:t>Độc lập - Tự do - Hạnh phúc</w:t>
      </w:r>
    </w:p>
    <w:p>
      <w:r>
        <w:t>---------------</w:t>
      </w:r>
    </w:p>
    <w:p>
      <w:r>
        <w:t>Số: 5101/TCTHADS-NV1</w:t>
      </w:r>
    </w:p>
    <w:p>
      <w:r>
        <w:t>V/v thực hiện Quy trình lựa chọn tổ chức thẩm định giá tài sản để thi hành án</w:t>
      </w:r>
    </w:p>
    <w:p>
      <w:r>
        <w:t>Hà Nội, ngày 18 tháng 12 năm 2024</w:t>
      </w:r>
    </w:p>
    <w:p>
      <w:r>
        <w:t>Kính gửi:</w:t>
      </w:r>
    </w:p>
    <w:p>
      <w:r>
        <w:t>- Thủ trưởng các đơn vị trực thuộc Tổng cục;</w:t>
      </w:r>
    </w:p>
    <w:p>
      <w:r>
        <w:t>- Cục trưởng Cục THADS tỉnh, thành phố trực thuộc Trung ương.</w:t>
      </w:r>
    </w:p>
    <w:p>
      <w:r>
        <w:t>Nhằm bảo đảm công khai, minh bạch trong việc lựa chọn tổ chức thẩm định giá tài sản thi hành án, Tổng cục đã ban hành Quy trình lựa chọn tổ chức thẩm định giá, đấu giá tài sản thi hành án kèm theo Quyết định số 1079/QĐ-TCTHADS ngày 25/12/2020. Để thực hiện thống nhất, Tổng cục đã có Công văn số 66/TCTHADS-NV1 ngày 08/01/2021 triển khai, trong đó yêu cầu cơ quan THADS địa phương tự rà soát, tổng hợp các tổ chức thẩm định giá trên địa bàn đáp ứng đủ điều kiện theo quy định pháp luật, gửi về Tổng cục để phối hợp với cơ quan liên quan thông báo danh sách các tổ chức thẩm định giá đáp ứng quy định pháp luật, uy tín, có năng lực, kinh nghiệm, làm căn cứ khuyến nghị cơ quan THADS lựa chọn.</w:t>
      </w:r>
    </w:p>
    <w:p>
      <w:r>
        <w:t>Quá trình thực hiện, về cơ bản các cơ quan THADS đã thực hiện có hiệu quả theo hướng dẫn, chỉ đạo; tuy nhiên, cũng đã phát sinh những khó khăn, vướng mắc cần được rà soát, đánh giá. Đồng thời, Luật Giá năm 2023 có hiệu lực từ ngày 01/7/2024 và các văn bản hướng dẫn thi hành có nhiều quy định mới cần được nghiên cứu, hướng dẫn triển khai. Do đó, Tổng cục đã có Công văn số 4408/TCTHADS-NV1 ngày 04/11/2024 đề nghị các Cục THADS rà soát, đánh giá và đề xuất. Trong thời gian tổng hợp ý kiến địa phương, phối hợp với cơ quan liên quan để đề ra giải pháp phù hợp, Tổng cục yêu cầu Cục trưởng Cục THADS:</w:t>
      </w:r>
    </w:p>
    <w:p>
      <w:r>
        <w:t>1. Dừng thực hiện Quy trình lựa chọn tổ chức thẩm định giá, đấu giá tài sản để thi hành án ban hành theo Quyết định số 1079/QĐ-TCTHADS ngày 25/12/2020 và Công văn số 66/TCTHADS-NV1 ngày 08/01/2021 của Tổng cục THADS.</w:t>
      </w:r>
    </w:p>
    <w:p>
      <w:r>
        <w:t>2. Cục trưởng có trách nhiệm chỉ đạo Chấp hành viên, đơn vị trực thuộc thực hiện việc lựa chọn, ký hợp đồng dịch vụ thẩm định giá theo đúng quy định pháp luật về THADS, pháp luật về giá và pháp luật khác liên quan (trong đó lưu ý căn cứ Danh sách tổ chức thẩm định giá đủ điều kiện do Bộ Tài chính công khai theo pháp luật về giá để thực hiện).</w:t>
      </w:r>
    </w:p>
    <w:p>
      <w:r>
        <w:t>3. Cục trưởng Cục THADS chỉ đạo, quán triệt đầy đủ, kịp thời Công văn này đến toàn thể Chấp hành viên, đơn vị trực thuộc để thực hiện đúng quy định của pháp luật.</w:t>
      </w:r>
    </w:p>
    <w:p>
      <w:r>
        <w:t>Quá trình thực hiện, nếu có khó khăn, vướng mắc, đề nghị phản ánh về Tổng cục để hướng dẫn, giải quyết./.</w:t>
      </w:r>
    </w:p>
    <w:p>
      <w:r>
        <w:t>Nơi nhận:</w:t>
      </w:r>
    </w:p>
    <w:p>
      <w:r>
        <w:t>- Như trên;</w:t>
      </w:r>
    </w:p>
    <w:p>
      <w:r>
        <w:t>- Bộ trưởng (để b/c);</w:t>
      </w:r>
    </w:p>
    <w:p>
      <w:r>
        <w:t>- TT Mai Lương Khôi (để b/c);</w:t>
      </w:r>
    </w:p>
    <w:p>
      <w:r>
        <w:t>- Tổng cục trưởng (để b/c);</w:t>
      </w:r>
    </w:p>
    <w:p>
      <w:r>
        <w:t>- Các Phó Tổng cục trưởng;</w:t>
      </w:r>
    </w:p>
    <w:p>
      <w:r>
        <w:t>- Cổng TTĐT Tổng cục THADS (để đăng tải);</w:t>
      </w:r>
    </w:p>
    <w:p>
      <w:r>
        <w:t>- Lưu: VT, NV1, Hồ sơ.</w:t>
      </w:r>
    </w:p>
    <w:p>
      <w:r>
        <w:t>KT. TỔNG CỤC TRƯỞNG</w:t>
      </w:r>
    </w:p>
    <w:p>
      <w:r>
        <w:t>PHÓ TỔNG CỤC TRƯỞNG</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