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5074/BVHTTDL-GĐ năm 2023 báo cáo kết quả thực hiện Nghị định 02/2013/NĐ-CP về Công tác gia đình do Bộ Văn hóa, Thể thao và Du lịch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5074/BVHTTDL-GĐ</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20/11/2023</w:t>
            </w:r>
          </w:p>
        </w:tc>
      </w:tr>
      <w:tr>
        <w:tc>
          <w:tcPr>
            <w:tcW w:type="dxa" w:w="4320"/>
          </w:tcPr>
          <w:p>
            <w:r>
              <w:t>Ngày hiệu lực</w:t>
            </w:r>
          </w:p>
        </w:tc>
        <w:tc>
          <w:tcPr>
            <w:tcW w:type="dxa" w:w="4320"/>
          </w:tcPr>
          <w:p>
            <w:r>
              <w:t>20/11/2023</w:t>
            </w:r>
          </w:p>
        </w:tc>
      </w:tr>
      <w:tr>
        <w:tc>
          <w:tcPr>
            <w:tcW w:type="dxa" w:w="4320"/>
          </w:tcPr>
          <w:p>
            <w:r>
              <w:t>Tình trạng</w:t>
            </w:r>
          </w:p>
        </w:tc>
        <w:tc>
          <w:tcPr>
            <w:tcW w:type="dxa" w:w="4320"/>
          </w:tcPr>
          <w:p>
            <w:r>
              <w:t>Chưa xác định</w:t>
            </w:r>
          </w:p>
        </w:tc>
      </w:tr>
    </w:tbl>
    <w:p/>
    <w:p>
      <w:r>
        <w:t>BỘ VĂN HÓA, THỂ THAO</w:t>
      </w:r>
    </w:p>
    <w:p>
      <w:r>
        <w:t>VÀ DU LỊCH</w:t>
      </w:r>
    </w:p>
    <w:p>
      <w:r>
        <w:t>-------</w:t>
      </w:r>
    </w:p>
    <w:p>
      <w:r>
        <w:t>CỘNG HÒA XÃ HỘI CHỦ NGHĨA VIỆT NAM</w:t>
      </w:r>
    </w:p>
    <w:p>
      <w:r>
        <w:t>Độc lập - Tự do - Hạnh phúc</w:t>
      </w:r>
    </w:p>
    <w:p>
      <w:r>
        <w:t>---------------</w:t>
      </w:r>
    </w:p>
    <w:p>
      <w:r>
        <w:t>Số: 5074/BVHTTDL-GĐ</w:t>
      </w:r>
    </w:p>
    <w:p>
      <w:r>
        <w:t>V/v báo cáo kết quả thực hiện Nghị định số 02/2013/NĐ-CP về Công tác gia đình</w:t>
      </w:r>
    </w:p>
    <w:p>
      <w:r>
        <w:t>Hà Nội, ngày 20 tháng 11 năm 2023</w:t>
      </w:r>
    </w:p>
    <w:p>
      <w:r>
        <w:t>Kính gửi:</w:t>
      </w:r>
    </w:p>
    <w:p>
      <w:r>
        <w:t>- Các bộ, ngành, tổ chức đoàn thể trung ương;</w:t>
      </w:r>
    </w:p>
    <w:p>
      <w:r>
        <w:t>- Ủy ban nhân dân các tỉnh, thành phố trực thuộc trung ương</w:t>
      </w:r>
    </w:p>
    <w:p>
      <w:r>
        <w:t>Thực hiện Nghị định số 02/2013/NĐ-CP CP ngày 03 tháng 01 năm 2013 của Chính phủ về Công tác gia đình, ngày 18 tháng 01 năm 2023, Bộ Văn hóa, Thể thao và Du lịch đã ban hành Công văn số 165/BVHTTDL-GĐ gửi các bộ, ngành, tổ chức đoàn thể trung ương, Ủy ban nhân dân các tỉnh, thành phố trực thuộc trung ương về việc hướng dẫn thực hiện Công tác gia đình năm 2023, trong đó có nhiệm vụ trọng tâm của năm là “Tổng kết Nghị định số 02/2013/NĐ-CP của Chính phủ về Công tác gia đình”.</w:t>
      </w:r>
    </w:p>
    <w:p>
      <w:r>
        <w:t>Để có cơ sở tổng hợp, thống nhất nội dung, báo cáo Thủ tướng Chính phủ theo quy định, Bộ Văn hóa, Thể thao và Du lịch trân trọng đề nghị Quý Cơ quan xây dựng báo cáo kết quả thực hiện Nghị định số 02/2013/NĐ-CP (theo mẫu Báo cáo gửi kèm Công văn này) và gửi về Bộ Văn hóa, Thể thao và Du lịch trước ngày  10 tháng 12 năm 2023.</w:t>
      </w:r>
    </w:p>
    <w:p>
      <w:r>
        <w:t>Trân trọng cảm ơn sự hợp tác của Quý cơ quan./.</w:t>
      </w:r>
    </w:p>
    <w:p>
      <w:r>
        <w:t>Nơi nhận:</w:t>
      </w:r>
    </w:p>
    <w:p>
      <w:r>
        <w:t>- Như trên;</w:t>
      </w:r>
    </w:p>
    <w:p>
      <w:r>
        <w:t>- Thủ tướng Chính phủ ( để báo cáo );</w:t>
      </w:r>
    </w:p>
    <w:p>
      <w:r>
        <w:t>- Phó Thủ tướng Chính phủ Trần Hồng Hà ( để báo cáo );</w:t>
      </w:r>
    </w:p>
    <w:p>
      <w:r>
        <w:t>- Văn phòng Chính phủ;</w:t>
      </w:r>
    </w:p>
    <w:p>
      <w:r>
        <w:t>- Bộ trưởng ( để báo cáo );</w:t>
      </w:r>
    </w:p>
    <w:p>
      <w:r>
        <w:t>- Các Thứ trưởng;</w:t>
      </w:r>
    </w:p>
    <w:p>
      <w:r>
        <w:t>- Lưu: VT, GĐ, Nhật (130).</w:t>
      </w:r>
    </w:p>
    <w:p>
      <w:r>
        <w:t>KT. BỘ TRƯỞNG</w:t>
      </w:r>
    </w:p>
    <w:p>
      <w:r>
        <w:t>THỨ TRƯỞNG</w:t>
      </w:r>
    </w:p>
    <w:p>
      <w:r>
        <w:t>Trịnh Thị Thủy</w:t>
      </w:r>
    </w:p>
    <w:p>
      <w:r>
        <w:t>HƯỚNG DẪN</w:t>
      </w:r>
    </w:p>
    <w:p>
      <w:r>
        <w:t>BÁO CÁO KẾT QUẢ THỰC HIỆN NGHỊ ĐỊNH SỐ 02/2013/NĐ-CP NGÀY 03 THÁNG 01 NĂM 2013 CỦA CHÍNH PHỦ VỀ CÔNG TÁC GIA ĐÌNH</w:t>
      </w:r>
    </w:p>
    <w:p>
      <w:r>
        <w:t>(Kèm theo Công văn số 5074/BVHTTDL-GĐ ngày 20 tháng 11 năm 2023 của Bộ trưởng Bộ Văn hóa, Thể thao và Du lịch)</w:t>
      </w:r>
    </w:p>
    <w:p>
      <w:r>
        <w:t>A. BÁO CÁO ĐỐI VỚI CÁC BỘ, NGÀNH, TỔ CHỨC ĐOÀN THỂ TRUNG ƯƠNG</w:t>
      </w:r>
    </w:p>
    <w:p>
      <w:r>
        <w:t>CƠ QUAN BÁO CÁO</w:t>
      </w:r>
    </w:p>
    <w:p>
      <w:r>
        <w:t>-------</w:t>
      </w:r>
    </w:p>
    <w:p>
      <w:r>
        <w:t>CỘNG HÒA XÃ HỘI CHỦ NGHĨA VIỆT NAM</w:t>
      </w:r>
    </w:p>
    <w:p>
      <w:r>
        <w:t>Độc lập - Tự do - Hạnh phúc</w:t>
      </w:r>
    </w:p>
    <w:p>
      <w:r>
        <w:t>---------------</w:t>
      </w:r>
    </w:p>
    <w:p>
      <w:r>
        <w:t>Số:</w:t>
      </w:r>
    </w:p>
    <w:p>
      <w:r>
        <w:t>, ngày     tháng     năm 2023</w:t>
      </w:r>
    </w:p>
    <w:p>
      <w:r>
        <w:t>BÁO CÁO</w:t>
      </w:r>
    </w:p>
    <w:p>
      <w:r>
        <w:t>Kết quả thực hiện Nghị định số 02/2013/NĐ-CP ngày 03 tháng 01 năm 2013 của Chính phủ về Công tác gia đình</w:t>
      </w:r>
    </w:p>
    <w:p>
      <w:r>
        <w:t>I. CÔNG TÁC TỔ CHỨC QUÁN TRIỆT VÀ TRIỂN KHAI</w:t>
      </w:r>
    </w:p>
    <w:p>
      <w:r>
        <w:t>1. Công tác lãnh đạo, chỉ đạo quán triệt, triển khai Nghị định</w:t>
      </w:r>
    </w:p>
    <w:p>
      <w:r>
        <w:t>2. Công tác ban hành văn bản chỉ đạo, đôn đốc triển khai Nghị định</w:t>
      </w:r>
    </w:p>
    <w:p>
      <w:r>
        <w:t>3. Tổ chức thực hiện Nghị định</w:t>
      </w:r>
    </w:p>
    <w:p>
      <w:r>
        <w:t>a) Triển khai tổ chức các nhiệm vụ công tác gia đình</w:t>
      </w:r>
    </w:p>
    <w:p>
      <w:r>
        <w:t>b) Thực hiện chính sách của nhà nước đối với công tác gia đình.</w:t>
      </w:r>
    </w:p>
    <w:p>
      <w:r>
        <w:t>II. KẾT QUẢ ĐẠT ĐƯỢC VÀ TỒN TẠI, BẤT CẬP</w:t>
      </w:r>
    </w:p>
    <w:p>
      <w:r>
        <w:t>1. Những kết quả cơ bản đạt được</w:t>
      </w:r>
    </w:p>
    <w:p>
      <w:r>
        <w:t>Đánh giá cụ thể kết quả đạt về nội dung công tác gia đình quy định tại Chương II Nghị định (10 nội dung): Xây dựng và tổ chức thực hiện chính sách, pháp luật về công tác gia đình; Quy hoạch, đào tạo, bồi dưỡng đội ngũ cán bộ làm công tác gia đình; Tuyên truyền, vận động, phổ biến kiến thức về công tác gia đình; Tổ chức, cơ quan cung ứng dịch vụ công thuộc lĩnh vực gia đình; Hoạt động hỗ trợ xây dựng gia đình; Tổ chức kỷ niệm Ngày Gia đình Việt Nam; Thanh tra, kiểm tra, xử lý vi phạm pháp luật về công tác gia đình; Nghiên cứu khoa học, xây dựng cơ sở dữ liệu về gia đình và công tác gia đình; Hợp tác quốc tế; Sơ kết, tổng kết, chế độ thông tin, báo cáo.</w:t>
      </w:r>
    </w:p>
    <w:p>
      <w:r>
        <w:t>2. Tồn tại, bất cập</w:t>
      </w:r>
    </w:p>
    <w:p>
      <w:r>
        <w:t>- Những tồn tại, bất cập</w:t>
      </w:r>
    </w:p>
    <w:p>
      <w:r>
        <w:t>- Nguyên nhân ( chủ quan, khách quan )</w:t>
      </w:r>
    </w:p>
    <w:p>
      <w:r>
        <w:t>- Bài học kinh nghiệm</w:t>
      </w:r>
    </w:p>
    <w:p>
      <w:r>
        <w:t>III. CÁC GIẢI PHÁP</w:t>
      </w:r>
    </w:p>
    <w:p>
      <w:r>
        <w:t>1. Về công tác lãnh đạo, chỉ đạo về công tác gia đình</w:t>
      </w:r>
    </w:p>
    <w:p>
      <w:r>
        <w:t>2. Về nội dung, hình thức, phương thức hoạt động của tổ công tác gia đình</w:t>
      </w:r>
    </w:p>
    <w:p>
      <w:r>
        <w:t>3. Về tổ chức bộ máy làm công tác gia đình</w:t>
      </w:r>
    </w:p>
    <w:p>
      <w:r>
        <w:t>4. Kiến nghị sửa đổi, bổ sung những nội dung cụ thể (nếu có)</w:t>
      </w:r>
    </w:p>
    <w:p>
      <w:r>
        <w:t>STT</w:t>
      </w:r>
    </w:p>
    <w:p>
      <w:r>
        <w:t>Đề xuất sửa đổi, bổ sung Nghị định số 02/2013/NĐ-CP</w:t>
      </w:r>
    </w:p>
    <w:p>
      <w:r>
        <w:t>Điều khoản cần sửa đổi, bổ sung</w:t>
      </w:r>
    </w:p>
    <w:p>
      <w:r>
        <w:t>Nội dung sửa đổi, bổ sung</w:t>
      </w:r>
    </w:p>
    <w:p>
      <w:r>
        <w:t>Lý do</w:t>
      </w:r>
    </w:p>
    <w:p>
      <w:r>
        <w:t>Đánh giá tác động của nội dung đề xuất sửa đổi, bổ sung</w:t>
      </w:r>
    </w:p>
    <w:p>
      <w:r>
        <w:t>1</w:t>
      </w:r>
    </w:p>
    <w:p>
      <w:r>
        <w:t>2</w:t>
      </w:r>
    </w:p>
    <w:p>
      <w:r>
        <w:t>…</w:t>
      </w:r>
    </w:p>
    <w:p>
      <w:r>
        <w:t>Nơi nhận:</w:t>
      </w:r>
    </w:p>
    <w:p>
      <w:r>
        <w:t>- Như trên;</w:t>
      </w:r>
    </w:p>
    <w:p>
      <w:r>
        <w:t>- ……..;</w:t>
      </w:r>
    </w:p>
    <w:p>
      <w:r>
        <w:t>- ……..;</w:t>
      </w:r>
    </w:p>
    <w:p>
      <w:r>
        <w:t>- Lưu: …..</w:t>
      </w:r>
    </w:p>
    <w:p>
      <w:r>
        <w:t>……………………</w:t>
      </w:r>
    </w:p>
    <w:p>
      <w:r>
        <w:t>………………………….</w:t>
      </w:r>
    </w:p>
    <w:p>
      <w:r>
        <w:t>B. BÁO CÁO ĐỐI VỚI ỦY BAN NHÂN DÂN CÁC TỈNH, THÀNH PHỐ TRỰC THUỘC TRUNG ƯƠNG</w:t>
      </w:r>
    </w:p>
    <w:p>
      <w:r>
        <w:t>ỦY BAN NHÂN DÂN…..</w:t>
      </w:r>
    </w:p>
    <w:p>
      <w:r>
        <w:t>-------</w:t>
      </w:r>
    </w:p>
    <w:p>
      <w:r>
        <w:t>CỘNG HÒA XÃ HỘI CHỦ NGHĨA VIỆT NAM</w:t>
      </w:r>
    </w:p>
    <w:p>
      <w:r>
        <w:t>Độc lập - Tự do - Hạnh phúc</w:t>
      </w:r>
    </w:p>
    <w:p>
      <w:r>
        <w:t>---------------</w:t>
      </w:r>
    </w:p>
    <w:p>
      <w:r>
        <w:t>Số:      /BC-UBND</w:t>
      </w:r>
    </w:p>
    <w:p>
      <w:r>
        <w:t>BÁO CÁO</w:t>
      </w:r>
    </w:p>
    <w:p>
      <w:r>
        <w:t>Kết quả thực hiện Nghị định số 02/2013/NĐ-CP ngày 03 tháng 01 năm 2013 của Chính phủ về Công tác gia đình</w:t>
      </w:r>
    </w:p>
    <w:p>
      <w:r>
        <w:t>I. TÌNH HÌNH TRIỂN KHAI NGHỊ ĐỊNH TỪ 2013 ĐẾN 2023</w:t>
      </w:r>
    </w:p>
    <w:p>
      <w:r>
        <w:t>1. Công tác lãnh đạo, chỉ đạo quán triệt, triển khai Nghị định</w:t>
      </w:r>
    </w:p>
    <w:p>
      <w:r>
        <w:t>(Nội dung mục này làm rõ các văn bản chỉ đạo, hướng dẫn triển khai Nghị định được tỉnh ủy, hội đồng nhân dân, ủy ban nhân dân và cơ quan thuộc tỉnh ban hành).</w:t>
      </w:r>
    </w:p>
    <w:p>
      <w:r>
        <w:t>2. Tổ chức thực hiện chính sách, pháp luật về công tác gia đình</w:t>
      </w:r>
    </w:p>
    <w:p>
      <w:r>
        <w:t>( Nội dung mục này làm rõ việc tổ chức triển khai các văn bản chính sách, pháp luật về gia đình; bình đẳng trong gia đình; phòng, chống bạo lực gia đình; thực hiện các biện pháp phòng ngừa tệ nạn xã hội xâm nhập vào gia đình).</w:t>
      </w:r>
    </w:p>
    <w:p>
      <w:r>
        <w:t>3. Quy hoạch, đào tạo, bồi dưỡng đội ngũ cán bộ làm công tác gia đình</w:t>
      </w:r>
    </w:p>
    <w:p>
      <w:r>
        <w:t>(Nội dung mục này làm rõ việc quy hoạch đội ngũ cán bộ làm công tác gia đình tại địa phương; tổ chức đào tạo, bồi dưỡng nâng cao năng lực cho đội ngũ cán bộ làm công tác gia đình; biên soạn tài liệu về công tác gia đình).</w:t>
      </w:r>
    </w:p>
    <w:p>
      <w:r>
        <w:t>4. Tuyên truyền, vận động, phổ biến kiến thức và kỷ niệm Ngày Gia đình Việt Nam</w:t>
      </w:r>
    </w:p>
    <w:p>
      <w:r>
        <w:t>( Nội dung mục này làm rõ việc tuyên truyền, phổ biến các chủ trương của Đảng, chính sách, pháp luật của Nhà nước về gia đình, thực hiện bình đẳng trong gia đình, phòng, chống bạo lực gia đình và phòng ngừa, ngăn chặn các tệ nạn xã hội xâm nhập vào gia đình; xây dựng tài liệu và phổ biến kiến thức về gia đình, vận động nhân dân xóa bỏ phong tục, tập quán lạc hậu về hôn nhân và gia đình; kế thừa, giữ gìn và phát huy những giá trị truyền thống văn hóa tốt đẹp của gia đình, dòng họ gắn với xây dựng những giá trị tiên tiến của gia đình trong xã hội phát triển; tổ chức kỷ niệm ngày Gia đình Việt Nam 28/6).</w:t>
      </w:r>
    </w:p>
    <w:p>
      <w:r>
        <w:t>5. Dịch vụ công thuộc lĩnh vực gia đình và hỗ trợ xây dựng gia đình</w:t>
      </w:r>
    </w:p>
    <w:p>
      <w:r>
        <w:t>( Nội dung mục này làm rõ việc: cung ứng dịch vụ công thuộc lĩnh vực gia đình; tư vấn, giáo dục trước hôn nhân; cung cấp kiến thức, kỹ năng xây dựng và tổ chức cuộc sống gia đình; lồng ghép phù hợp nội dung giáo dục đời sống gia   đình vào chương trình các cấp học; hỗ trợ việc duy trì, bảo tồn các giá trị truyền thống tốt đẹp của gia đình; hòa giải mâu thuẫn, tranh chấp trong gia đình và bảo vệ quyền, lợi ích hợp pháp của các thành viên trong gia đình; xây dựng và hướng dẫn nhân rộng các mô hình gia đình hạnh phúc, phát triển bền vững).</w:t>
      </w:r>
    </w:p>
    <w:p>
      <w:r>
        <w:t>6. Hoạt động khác</w:t>
      </w:r>
    </w:p>
    <w:p>
      <w:r>
        <w:t>( Nội dung mục này làm rõ việc nghiên cứu khoa học, xây dựng cơ sở dữ liệu và hợp tác quốc tế; thanh tra, kiểm tra; sơ kết, tổng kết )</w:t>
      </w:r>
    </w:p>
    <w:p>
      <w:r>
        <w:t>II. KẾT QUẢ ĐẠT ĐƯỢC VÀ TỒN TẠI, BẤT CẬP</w:t>
      </w:r>
    </w:p>
    <w:p>
      <w:r>
        <w:t>1. Những kết quả cơ bản đạt được</w:t>
      </w:r>
    </w:p>
    <w:p>
      <w:r>
        <w:t>- Tình hình công tác gia đình ở địa phương</w:t>
      </w:r>
    </w:p>
    <w:p>
      <w:r>
        <w:t>- Nhân lực của địa phương thực hiện công tác gia đình ( cấp tỉnh, cấp huyện, cấp xã, cộng tác viên )</w:t>
      </w:r>
    </w:p>
    <w:p>
      <w:r>
        <w:t>- Kinh phí địa phương đầu tư cho công tác gia đình từ năm 2013 đến nay</w:t>
      </w:r>
    </w:p>
    <w:p>
      <w:r>
        <w:t>2. Tồn tại, bất cập</w:t>
      </w:r>
    </w:p>
    <w:p>
      <w:r>
        <w:t>- Những tồn tại, bất cập</w:t>
      </w:r>
    </w:p>
    <w:p>
      <w:r>
        <w:t>- Nguyên nhân ( chủ quan, khách quan )</w:t>
      </w:r>
    </w:p>
    <w:p>
      <w:r>
        <w:t>- Bài học kinh nghiệm</w:t>
      </w:r>
    </w:p>
    <w:p>
      <w:r>
        <w:t>III. CÁC GIẢI PHÁP</w:t>
      </w:r>
    </w:p>
    <w:p>
      <w:r>
        <w:t>1. Về công tác lãnh đạo, chỉ đạo về công tác gia đình</w:t>
      </w:r>
    </w:p>
    <w:p>
      <w:r>
        <w:t>2. Về nội dung, hình thức, phương thức hoạt động của tổ công tác gia đình</w:t>
      </w:r>
    </w:p>
    <w:p>
      <w:r>
        <w:t>3. Về tổ chức bộ máy làm công tác gia đình</w:t>
      </w:r>
    </w:p>
    <w:p>
      <w:r>
        <w:t>4. Kiến nghị sửa đổi, bổ sung những nội dung cụ thể (nếu có)</w:t>
      </w:r>
    </w:p>
    <w:p>
      <w:r>
        <w:t>STT</w:t>
      </w:r>
    </w:p>
    <w:p>
      <w:r>
        <w:t>Đề xuất sửa đổi, bổ sung Nghị định số 02/2013/NĐ-CP</w:t>
      </w:r>
    </w:p>
    <w:p>
      <w:r>
        <w:t>Điều khoản</w:t>
      </w:r>
    </w:p>
    <w:p>
      <w:r>
        <w:t>Nội dung sửa đổi, bổ sung</w:t>
      </w:r>
    </w:p>
    <w:p>
      <w:r>
        <w:t>Lý do</w:t>
      </w:r>
    </w:p>
    <w:p>
      <w:r>
        <w:t>Dự báo tác động của nội dung sửa đổi, bổ sung</w:t>
      </w:r>
    </w:p>
    <w:p>
      <w:r>
        <w:t>1</w:t>
      </w:r>
    </w:p>
    <w:p>
      <w:r>
        <w:t>2</w:t>
      </w:r>
    </w:p>
    <w:p>
      <w:r>
        <w:t>…</w:t>
      </w:r>
    </w:p>
    <w:p>
      <w:r>
        <w:t>Nơi nhận:</w:t>
      </w:r>
    </w:p>
    <w:p>
      <w:r>
        <w:t>- Như trên;</w:t>
      </w:r>
    </w:p>
    <w:p>
      <w:r>
        <w:t>- ……..;</w:t>
      </w:r>
    </w:p>
    <w:p>
      <w:r>
        <w:t>- ……..;</w:t>
      </w:r>
    </w:p>
    <w:p>
      <w:r>
        <w:t>- Lưu: …..</w:t>
      </w:r>
    </w:p>
    <w:p>
      <w:r>
        <w:t>……………………</w:t>
      </w:r>
    </w:p>
    <w:p>
      <w:r>
        <w:t>………………………….</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