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5058/TCT-CS năm 2024 về chính sách thuế thu nhập doanh nghiệp đối với hoạt động gia công sản phẩm nhựa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5058/TCT-CS</w:t>
      </w:r>
    </w:p>
    <w:p>
      <w:r>
        <w:t>V/v chính sách thuế TNDN</w:t>
      </w:r>
    </w:p>
    <w:p>
      <w:r>
        <w:t>Hà Nội, ngày 07 tháng 11 năm 2024</w:t>
      </w:r>
    </w:p>
    <w:p>
      <w:r>
        <w:t>Kính gửi:  Cục Thuế tỉnh Long An.</w:t>
      </w:r>
    </w:p>
    <w:p>
      <w:r>
        <w:t>Tổng cục Thuế nhận được Công văn số 1933/CTLAN-TTKT2 ngày 25/4/2024 của Cục Thuế tỉnh Long An vướng mắc về việc xác định ưu đãi thuế TNDN đối với hoạt động gia công sản phẩm nhựa của Công ty TNHH Duy Tân Long An. Về vấn đề này, Tổng cục Thuế có ý kiến như sau:</w:t>
      </w:r>
    </w:p>
    <w:p>
      <w:r>
        <w:t>- Căn cứ khoản 3 Điều 13 Luật thuế thu nhập doanh nghiệp số 32/2013/QH13, sửa đổi, bổ sung tại Luật số 71/2014/QH13 quy định:</w:t>
      </w:r>
    </w:p>
    <w:p>
      <w:r>
        <w:t>“Điều 13. Ưu đãi về thuế suất</w:t>
      </w:r>
    </w:p>
    <w:p>
      <w:r>
        <w:t>…</w:t>
      </w:r>
    </w:p>
    <w:p>
      <w:r>
        <w:t>3. Áp dụng thuế suất 20% trong thời gian mười năm đối với:</w:t>
      </w:r>
    </w:p>
    <w:p>
      <w:r>
        <w:t>a) Thu nhập của doanh nghiệp từ thực hiện dự án đầu tư mới tại địa bàn có điều kiện kinh tế - xã hội khó khăn;...</w:t>
      </w:r>
    </w:p>
    <w:p>
      <w:r>
        <w:t>Từ ngày 01 tháng 01 năm 2016, thu nhập của doanh nghiệp quy định tại khoản này được áp dụng thuế suất 17%.”</w:t>
      </w:r>
    </w:p>
    <w:p>
      <w:r>
        <w:t>- Căn cứ khoản 2 Điều 14 Luật thuế thu nhập doanh nghiệp quy định:</w:t>
      </w:r>
    </w:p>
    <w:p>
      <w:r>
        <w:t>“Điều 14. Ưu đãi về thời gian miễn thuế, giảm thuế</w:t>
      </w:r>
    </w:p>
    <w:p>
      <w:r>
        <w:t>…</w:t>
      </w:r>
    </w:p>
    <w:p>
      <w:r>
        <w:t>2. Thu nhập của doanh nghiệp từ thực hiện dự án đầu tư mới quy định tại khoản 3 Điều 13 của Luật này và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w:t>
      </w:r>
    </w:p>
    <w:p>
      <w:r>
        <w:t>- Tại khoản 2 Điều 10 Thông tư số 96/2015/TT-BTC ngày 22/6/2015 của Bộ Tài chính sửa đổi, bổ sung một số nội dung tại Điều 18 Thông tư số 78/2014/TT-BTC quy định dự án đầu tư được hưởng ưu đãi thuế thu nhập doanh nghiệp:</w:t>
      </w:r>
    </w:p>
    <w:p>
      <w:r>
        <w:t>“4 .  Doanh nghiệp có dự án đầu tư được hưởng ưu đãi thuế thu nhập doanh nghiệp do đáp ứng điều kiện về lĩnh vực ưu đãi đầu tư, địa bàn ưu đãi đầu tư xác định ưu đãi như sau:...</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 Tại khoản 3 Điều 10 Thông tư số 96/2015/TT-BTC ngày 22/6/2015 của Bộ Tài chính sửa đổi, bổ sung một số nội dung tại Điều 18 Thông tư số 78/2014/TT-BTC quy định dự án đầu tư mới như sau:</w:t>
      </w:r>
    </w:p>
    <w:p>
      <w:r>
        <w:t>"5. Về dự án đầu tư mới:</w:t>
      </w:r>
    </w:p>
    <w:p>
      <w:r>
        <w:t>a) Dự án đầu tư mới được hưởng ưu đãi thuế thu nhập doanh nghiệp quy định tại Điều 15, Điều 16 Nghị định số 218/2013/NĐ-CP là: ...</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Ngày 11/10/2024, Bộ KHĐT (Tổng cục Thống kê) có Công văn số 2049/TCTK-PPCĐ  (Bản photocopy kèm theo)  phúc đáp Công văn số 4023/TCT-CS của Tổng cục Thuế về hoạt động gia công sản phẩm nhựa của Công ty TNHH Duy Tân Long An, trong đó có nêu:</w:t>
      </w:r>
    </w:p>
    <w:p>
      <w:r>
        <w:t>+ Hệ thống ngành kinh tế Việt Nam ban hành theo Quyết định số 27/2018/QĐ-TTg ngày 06/7/2018 của Thủ tướng Chính phủ được sử dụng thống nhất trong hoạt động thống kê nhà nước.</w:t>
      </w:r>
    </w:p>
    <w:p>
      <w:r>
        <w:t>+ Căn cứ Hệ thống ngành kinh tế Việt Nam ban hành theo Quyết định số 27/2018/QĐ-TTg ngày 06/7/2018 của Thủ tướng Chính phủ; Căn cứ hồ sơ gửi kèm thì hoạt động gia công sản phẩm nhựa của Công ty TNHH Duy Tân Long An cho Công ty mẹ được xếp vào mã 2220: Sản xuất sản phẩm từ plastic.</w:t>
      </w:r>
    </w:p>
    <w:p>
      <w:r>
        <w:t>Đề nghị Cục Thuế tỉnh Long An căn cứ quy định tại văn bản quy phạm pháp luật, công văn số 2049/TCTK-PPCĐ ngày 11/10/2024 của Bộ KHĐT (Tổng cục Thống kê) và tình hình thực tế của Công ty để hướng dẫn Công ty hưởng ưu đãi thuế TNDN cho phù hợp.</w:t>
      </w:r>
    </w:p>
    <w:p>
      <w:r>
        <w:t>Tổng cục Thuế trả lời để Cục Thuế tỉnh Long An biết./.</w:t>
      </w:r>
    </w:p>
    <w:p>
      <w:r>
        <w:t>Nơi nhận:</w:t>
      </w:r>
    </w:p>
    <w:p>
      <w:r>
        <w:t>- Như trên;</w:t>
      </w:r>
    </w:p>
    <w:p>
      <w:r>
        <w:t>- PTCTr. Đặng Ngọc Minh (để báo cáo);</w:t>
      </w:r>
    </w:p>
    <w:p>
      <w:r>
        <w:t>- Cục QLGS CST;</w:t>
      </w:r>
    </w:p>
    <w:p>
      <w:r>
        <w:t>- Vụ PC (TCT);</w:t>
      </w:r>
    </w:p>
    <w:p>
      <w:r>
        <w:t>- Website TCT;</w:t>
      </w:r>
    </w:p>
    <w:p>
      <w:r>
        <w:t>- Lưu VT, CS ( 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