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5029/BCT-ĐTĐL năm 2024 triển khai Nghị định 80/2024/NĐ-CP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5029/BCT-ĐTĐL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5029/BCT-ĐTĐL</w:t>
      </w:r>
    </w:p>
    <w:p>
      <w:r>
        <w:t>V/v triển khai Nghị định số 80/2024/NĐ-CP</w:t>
      </w:r>
    </w:p>
    <w:p>
      <w:r>
        <w:t>Hà Nội, ngày 16 tháng 7 năm 2024</w:t>
      </w:r>
    </w:p>
    <w:p>
      <w:r>
        <w:t>Kính gửi:</w:t>
      </w:r>
    </w:p>
    <w:p>
      <w:r>
        <w:t>- Tập đoàn Điện lực Việt Nam;</w:t>
      </w:r>
    </w:p>
    <w:p>
      <w:r>
        <w:t>- Các Tổng công ty Điện lực: miền Bắc, miền Trung, miền Nam, Tp. Hà Nội, Tp. Hồ Chí Minh;</w:t>
      </w:r>
    </w:p>
    <w:p>
      <w:r>
        <w:t>- Trung tâm Điều độ hệ thống điện Quốc gia.</w:t>
      </w:r>
    </w:p>
    <w:p>
      <w:r>
        <w:t>Ngày 03 tháng 7 năm 2024, Chính phủ ban hành Nghị định số 80/2024/NĐ-CP quy định về cơ chế mua bán điện trực tiếp giữa Đơn vị phát điện năng lượng tái tạo với Khách hàng sử dụng điện lớn (sau đây gọi tắt là Nghị định số 80/2024/NĐ-CP). Để đảm bảo Nghị định số 80/2024/NĐ-CP được triển khai đồng bộ, thống nhất và hiệu quả trong phạm vi cả nước, Bộ Công Thương đề nghị các đơn vị khẩn trương thực hiện một số nội dung sau:</w:t>
      </w:r>
    </w:p>
    <w:p>
      <w:r>
        <w:t>I. Đối với Mua bán điện trực tiếp qua Đường dây kết nối riêng:</w:t>
      </w:r>
    </w:p>
    <w:p>
      <w:r>
        <w:t>1.1. Tập đoàn Điện lực Việt Nam:</w:t>
      </w:r>
    </w:p>
    <w:p>
      <w:r>
        <w:t>- Tổ chức phổ biến, tập huấn cho các đơn vị trực thuộc phạm vi quản lý thực hiện Nghị định số 80/2024/NĐ-CP trong tháng 7 năm 2024.</w:t>
      </w:r>
    </w:p>
    <w:p>
      <w:r>
        <w:t>- Đàm phán, thỏa thuận (hoặc ủy quyền) ký kết các hợp đồng mua bán điện dư với Đơn vị phát điện năng lượng tái tạo theo quy định hiện hành.</w:t>
      </w:r>
    </w:p>
    <w:p>
      <w:r>
        <w:t>1.2. Các Tổng công ty Điện lực:</w:t>
      </w:r>
    </w:p>
    <w:p>
      <w:r>
        <w:t>- Nghiên cứu và xây dựng quy trình tác nghiệp để triển khai các công tác có liên quan quy định tại Nghị định số 80/2024/NĐ-CP.</w:t>
      </w:r>
    </w:p>
    <w:p>
      <w:r>
        <w:t>- Phối hợp các cấp Điều độ có quyền điều khiển và các đơn vị liên quan kiểm tra, đánh giá các điều kiện kỹ thuật tại điểm đấu nối trước và sau khi tham gia cơ chế DPPA, bảo đảm tuân thủ yêu cầu kỹ thuật trong đấu nối, quản lý vận hành tại Quy định hệ thống điện phân phối, Quy định quy trình điều độ hệ thống điện quốc gia do Bộ Công Thương ban hành.</w:t>
      </w:r>
    </w:p>
    <w:p>
      <w:r>
        <w:t>- Phát hiện và báo cáo kịp thời các vấn đề phát sinh, vướng mắc trong quá trình triển khai thực hiện Nghị định số 80/2024/NĐ-CP.</w:t>
      </w:r>
    </w:p>
    <w:p>
      <w:r>
        <w:t>- Theo dõi quản lý danh sách Khách hàng sử dụng điện lớn thuộc phạm vi quản lý tham gia cơ chế mua bán điện trực tiếp.</w:t>
      </w:r>
    </w:p>
    <w:p>
      <w:r>
        <w:t>- Thông báo nội dung văn bản hướng dẫn tới Khách hàng sử dụng điện lớn và Đơn vị bán lẻ điện tại các mô hình khu, cụm (khoản 7 Điều 3 Nghị định số 80/2024/NĐ-CP quy định  “Đơn vị bán lẻ điện khu công nghiệp, khu kinh tế, khu chế xuất, cụm công nghiệp, khu công nghệ cao, khu công nghệ thông tin tập trung, khu nông nghiệp ứng dụng công nghệ cao và các mô hình tương tự khác do cơ quan có thẩm quyền quy định (sau đây viết tắt là Đơn bán lẻ điện tại các mô hình khu, cụm) là đơn vị điện lực được cấp giấy phép hoạt động điện lực đối với lĩnh vực bán lẻ điện tại khu, cụm này có sản lượng mua điện từ 200.000 kWh/tháng trở lên đấu nối cấp điện áp 22kV trở lên”)  trong tháng 7 năm 2024.</w:t>
      </w:r>
    </w:p>
    <w:p>
      <w:r>
        <w:t>1.3. Trung tâm Điều độ hệ thống điện quốc gia:</w:t>
      </w:r>
    </w:p>
    <w:p>
      <w:r>
        <w:t>- Theo dõi quản lý danh sách Khách hàng sử dụng điện lớn và Đơn vị phát điện năng lượng tái tạo tham gia cơ chế mua bán điện trực tiếp qua đường dây kết nối riêng để theo dõi đảm bảo vận hành an ninh hệ thống điện.</w:t>
      </w:r>
    </w:p>
    <w:p>
      <w:r>
        <w:t>- Thông báo nội dung văn bản hướng dẫn tới các Đơn vị phát điện năng lượng tái tạo trong tháng 7 năm 2024.</w:t>
      </w:r>
    </w:p>
    <w:p>
      <w:r>
        <w:t>1.4. Đơn vị phát điện năng lượng tái tạo:  quy định tại khoản 6 Điều 3 Nghị định số 80/2024/NĐ-CP.</w:t>
      </w:r>
    </w:p>
    <w:p>
      <w:r>
        <w:t>- Tuân thủ quy định của pháp luật về quy hoạch, đầu tư; quy định về cấp giấy phép hoạt động điện lực; quy định về an toàn điện, an toàn phòng chống cháy, nổ trong xây dựng, đất đai, bảo vệ môi trường, vận hành (phát điện, truyền tải điện, phân phối điện) và an toàn trong sử dụng điện theo quy định tại Điều 5 Nghị định số 80/2024/NĐ-CP.</w:t>
      </w:r>
    </w:p>
    <w:p>
      <w:r>
        <w:t>- Chủ động đàm phán, thỏa thuận ký kết các hợp đồng mua bán điện: (1) với Khách hàng sử dụng điện lớn (KHL); (2) phối hợp với KHL đàm phán, thỏa thuận ký kết các hợp đồng mua bán điện dư với EVN theo quy định tại Điều 6 Nghị định số 80/2024/NĐ-CP.</w:t>
      </w:r>
    </w:p>
    <w:p>
      <w:r>
        <w:t>- Tuân thủ các điều kiện kỹ thuật tại điểm đấu nối trước và sau khi tham gia cơ chế mua bán điện trực tiếp qua Đường dây kết nối riêng, các quy định kỹ thuật đảm bảo cung cấp điện an toàn, ổn định, liên tục theo quy định tại Điều 7 Nghị định số 80/2024/NĐ-CP.</w:t>
      </w:r>
    </w:p>
    <w:p>
      <w:r>
        <w:t>- Chủ động phát hiện và phản ánh kịp thời các vấn đề phát sinh bất cập trong quá trình triển khai cơ chế báo cáo cấp có thẩm quyền.</w:t>
      </w:r>
    </w:p>
    <w:p>
      <w:r>
        <w:t>1.5. Đối với Khách hàng sử dụng điện lớn (KHL):  là các tổ chức, cá nhân có sản lượng tiêu thụ điện năng trung bình từ 200.000 kWh/tháng trở lên (chi tiết tại Khoản 12 Điều 3 Nghị định số 80/2024/NĐ-CP).</w:t>
      </w:r>
    </w:p>
    <w:p>
      <w:r>
        <w:t>- Đàm phán, thỏa thuận ký kết các hợp đồng mua bán điện với Đơn vị phát điện năng lượng tái tạo theo quy định tại Điều 6 Nghị định số 80/2024/NĐ-CP.</w:t>
      </w:r>
    </w:p>
    <w:p>
      <w:r>
        <w:t>- Tuân thủ các điều kiện kỹ thuật tại điểm đấu nối trước và sau khi tham gia cơ chế mua bán điện trực tiếp, các quy định kỹ thuật đảm bảo cung cấp điện an toàn, ổn định, liên tục theo quy định tại Điều 8 Nghị định số 80/2024/NĐ-CP.</w:t>
      </w:r>
    </w:p>
    <w:p>
      <w:r>
        <w:t>- Thực hiện chế độ báo cáo theo quy định tại khoản 1 và khoản 2 Điều 28 Nghị định số 80/2024/NĐ-CP.</w:t>
      </w:r>
    </w:p>
    <w:p>
      <w:r>
        <w:t>- Chủ động phát hiện và phản ánh kịp thời các dấu hiệu lạm dụng trục lợi hoặc các vấn đề phát sinh bất cập trong quá trình triển khai cơ chế báo cáo cấp có thẩm quyền.</w:t>
      </w:r>
    </w:p>
    <w:p>
      <w:r>
        <w:t>II. Đối với Mua bán điện trực tiếp qua Lưới điện quốc gia</w:t>
      </w:r>
    </w:p>
    <w:p>
      <w:r>
        <w:t>2.1. Tập đoàn Điện lực Việt Nam:</w:t>
      </w:r>
    </w:p>
    <w:p>
      <w:r>
        <w:t>- Tính toán các chi phí sử dụng dịch vụ hệ thống điện tính cho một đơn vị điện năng (C DPPAđv ) năm N, chi phí thanh toán bù trừ chênh lệch (C CL ) tháng M, hệ số tổn thất trên lưới phân phối (K PP ) năm N theo quy định tại Điều 16 Nghị định số 80/2024/NĐ-CP và báo cáo Bộ Công Thương kết quả tính toán trước khi công bố quyết định về các chi phí này theo quy định tại Điều 19 Nghị định số 80/2024/NĐ-CP. Trong tháng 7 năm 2024, EVN tính toán và trình Bộ Công Thương: (1) C DPPAđv  năm 2024; (2) C CL  tháng 8 năm 2024; (3) K PP  năm 2024.</w:t>
      </w:r>
    </w:p>
    <w:p>
      <w:r>
        <w:t>- Đàm phán thỏa thuận (hoặc ủy quyền) ký kết hợp đồng mua bán điện trên thị trường giao ngay với Đơn vị phát điện năng lượng tái tạo theo quy định tại Điều 9 và điểm b khoản 1 Điều 27 Nghị định số 80/2024/NĐ-CP. Trường hợp Đơn vị phát điện năng lượng tái tạo và EVN đã ký kết hợp đồng mua bán điện áp dụng cơ chế giá mua điện do Thủ tướng Chính phủ hoặc Bộ Công Thương quy định, các bên phối hợp đàm phán và thống nhất chấm dứt hợp đồng này trước thời điểm tham gia cơ chế mua bán điện trực tiếp theo quy định tại điểm b khoản 1 Điều 26 của Nghị định số 80/2024/NĐ-CP.</w:t>
      </w:r>
    </w:p>
    <w:p>
      <w:r>
        <w:t>- Hướng dẫn các Tổng công ty Điện lực tính toán K PP  năm N theo quy định tại khoản 3 Điều 16 Nghị định số 80/2024/NĐ-CP.</w:t>
      </w:r>
    </w:p>
    <w:p>
      <w:r>
        <w:t>- Hướng dẫn các Tổng công ty Điện lực đàm phán thỏa thuận các nội dung của Hợp đồng mua bán điện giữa Tổng công ty Điện lực và Khách hàng sử dụng điện lớn (hoặc Đơn vị bán lẻ điện tại các mô hình khu, cụm được ủy quyền) theo quy định tại Điều 15 Nghị định số 80/2024/NĐ-CP trong tháng 7 năm 2024.</w:t>
      </w:r>
    </w:p>
    <w:p>
      <w:r>
        <w:t>- Hướng dẫn các Tổng công ty Điện lực sửa đổi bổ sung quy trình kinh doanh áp dụng cho nhóm khách hàng tham gia cơ chế mua bán điện trực tiếp trong tháng 7 năm 2024.</w:t>
      </w:r>
    </w:p>
    <w:p>
      <w:r>
        <w:t>- Hướng dẫn các Tổng công ty Điện lực thanh toán các thành phần của chi phí dịch vụ mua bán điện trực tiếp (chi phí truyền tải điện, chi phí phân phối-bán lẻ điện, chi phí điều độ hệ thống điện và điều hành giao dịch thị trường điện, chi phí dịch vụ phụ trợ hệ thống điện, chi phí chênh lệch thanh toán) cho các đơn vị cung cấp dịch vụ liên quan trong tháng 7 năm 2024.</w:t>
      </w:r>
    </w:p>
    <w:p>
      <w:r>
        <w:t>- Chỉ đạo các đơn vị trực thuộc xây dựng cơ sở dữ liệu về sản lượng điện năng giao nhận theo chu kỳ giao dịch của các Đơn vị phát điện năng lượng tái tạo và Khách hàng sử dụng điện lớn tham gia cơ chế mua bán điện trực tiếp trong phạm vi quản lý của đơn vị trong tháng 7 năm 2024.</w:t>
      </w:r>
    </w:p>
    <w:p>
      <w:r>
        <w:t>- Thực hiện xác nhận, đối soát số liệu và tính toán thanh toán đối với sản lượng điện năng giao nhận trên thị trường điện giao ngay với Đơn vị phát điện năng lượng tái tạo.</w:t>
      </w:r>
    </w:p>
    <w:p>
      <w:r>
        <w:t>- Tổ chức phổ biến, tập huấn cho các đơn vị trực thuộc phạm vi quản lý về việc thực hiện Nghị định số 80/2024/NĐ-CP trong tháng 7 năm 2024.</w:t>
      </w:r>
    </w:p>
    <w:p>
      <w:r>
        <w:t>- Thực hiện chế độ báo cáo theo quy định tại Điều 28 Nghị định số 80/2024/NĐ-CP.</w:t>
      </w:r>
    </w:p>
    <w:p>
      <w:r>
        <w:t>2.2. Các Tổng công ty Điện lực:</w:t>
      </w:r>
    </w:p>
    <w:p>
      <w:r>
        <w:t>- Tính toán K PP  năm N theo quy định tại khoản 3 Điều 16 Nghị định số 80/2024/NĐ-CP và trình EVN kiểm tra theo quy định tại khoản 3 Điều 22 Nghị định số 80/2024/NĐ-CP. Đối với K PP  năm 2024, tính toán và trình EVN trước ngày 25 tháng 7 năm 2024.</w:t>
      </w:r>
    </w:p>
    <w:p>
      <w:r>
        <w:t>- Đàm phán, thỏa thuận (hoặc ủy quyền) ký kết các hợp đồng mua bán điện với Khách hàng sử dụng điện lớn (hoặc Đơn vị bán lẻ điện tại các mô hình khu, cụm được ủy quyền) tuân thủ quy định tại Điều 15 và điểm b khoản 1 Điều 27 Nghị định số 80/2024/NĐ-CP.</w:t>
      </w:r>
    </w:p>
    <w:p>
      <w:r>
        <w:t>- Tổ chức tính toán, lập hóa đơn các khoản thanh toán các chi phí dịch vụ mua bán điện trực tiếp (chi phí truyền tải điện, chi phí phân phối-bán lẻ điện, chi phí điều độ hệ thống điện và điều hành giao dịch thị trường điện, chi phí dịch vụ phụ trợ hệ thống điện, chi phí chênh lệch thanh toán) cho các Khách hàng sử dụng điện lớn tham gia cơ chế mua bán điện trực tiếp qua Lưới điện quốc gia.</w:t>
      </w:r>
    </w:p>
    <w:p>
      <w:r>
        <w:t>- Phối hợp với Trung tâm Điều độ hệ thống điện quốc gia đối soát các sản lượng điện năng giao nhận theo chu kỳ giao dịch của các Đơn vị phát điện năng lượng tái tạo và Khách hàng sử dụng điện lớn thuộc phạm vi quản lý tham gia cơ chế mua bán điện trực tiếp qua Lưới điện quốc gia trong tháng 8 năm 2024.</w:t>
      </w:r>
    </w:p>
    <w:p>
      <w:r>
        <w:t>- Thực hiện chế độ báo cáo theo quy định tại Điều 28 Nghị định số 80/2024/NĐ-CP.</w:t>
      </w:r>
    </w:p>
    <w:p>
      <w:r>
        <w:t>- Chủ động phát hiện và phản ánh kịp thời các dấu hiệu lạm dụng trục lợi hoặc các vấn đề phát sinh bất cập trong quá trình triển khai cơ chế báo cáo cấp có thẩm quyền.</w:t>
      </w:r>
    </w:p>
    <w:p>
      <w:r>
        <w:t>- Thông báo nội dung văn bản hướng dẫn tới Khách hàng sử dụng điện lớn hoặc Đơn vị bán lẻ điện tại các mô hình khu, cụm thuộc phạm vi quản lý trong tháng 7 năm 2024.</w:t>
      </w:r>
    </w:p>
    <w:p>
      <w:r>
        <w:t>2.3. Trung tâm Điều độ hệ thống điện quốc gia:</w:t>
      </w:r>
    </w:p>
    <w:p>
      <w:r>
        <w:t>- Tổ chức thực hiện chức năng quản trị đăng ký tham gia và hướng dẫn các đơn vị tham gia cơ chế DPPA qua lưới điện quốc gia theo quy định tại Điều 20, Điều 25 và Điều 26 Nghị định số 80/2024/NĐ-CP.</w:t>
      </w:r>
    </w:p>
    <w:p>
      <w:r>
        <w:t>- Khẩn trương xây dựng hệ thống công nghệ thông tin phục vụ: (1) Theo dõi quản lý danh sách Khách hàng sử dụng điện lớn và Đơn vị phát điện năng lượng tái tạo tham gia cơ chế mua bán điện trực tiếp qua đường dây kết nối riêng đảm bảo vận hành an ninh hệ thống điện; (2) Quản trị việc đăng ký tham gia cơ chế mua bán điện trực tiếp của các Đơn vị phát điện năng lượng tái tạo và Khách hàng sử dụng điện lớn tham gia cơ chế mua bán điện trực tiếp qua Lưới điện quốc gia; (3) Công bố thông tin theo quy định và báo cáo EVN trong tháng 7 năm 2024.</w:t>
      </w:r>
    </w:p>
    <w:p>
      <w:r>
        <w:t>- Phối hợp với các Tổng công ty Điện lực xây dựng cơ sở dữ liệu và Trang thông tin điện tử phục vụ giao nhận điện năng từng chu kỳ giao dịch của các Đơn vị phát điện năng lượng tái tạo và Khách hàng sử dụng điện lớn tham gia cơ chế mua bán điện trực tiếp thuộc phạm vi quản lý các Tổng công ty Điện lực trong tháng 8 năm 2024.</w:t>
      </w:r>
    </w:p>
    <w:p>
      <w:r>
        <w:t>- Xây dựng quy trình và hướng dẫn các Tổng công ty Điện lực, Đơn vị phát điện năng lượng tái tạo và Khách hàng sử dụng điện lớn tham gia cơ chế mua bán điện trực tiếp thực hiện xác nhận, đối soát số liệu và tính toán thanh toán đối với sản lượng điện năng giao nhận trên thị trường điện giao ngay trong tháng 8 năm 2024.</w:t>
      </w:r>
    </w:p>
    <w:p>
      <w:r>
        <w:t>- Chủ động phát hiện và phản ánh kịp thời các dấu hiệu lạm dụng trục lợi hoặc các vấn đề phát sinh bất cập trong quá trình triển khai cơ chế báo cáo cấp có thẩm quyền.</w:t>
      </w:r>
    </w:p>
    <w:p>
      <w:r>
        <w:t>- Thực hiện chế độ báo cáo theo quy định tại Điều 28 Nghị định số 80/2024/NĐ-CP.</w:t>
      </w:r>
    </w:p>
    <w:p>
      <w:r>
        <w:t>- Thông báo nội dung văn bản hướng dẫn tới các Đơn vị phát điện năng lượng tái tạo trong tháng 7 năm 2024.</w:t>
      </w:r>
    </w:p>
    <w:p>
      <w:r>
        <w:t>2.4. Khách hàng sử dụng điện lớn phục vụ mục đích sản xuất (KHLSX):    là các KHL phục vụ mục đích sản xuất mua điện từ Tổng công ty Điện lực hoặc Đơn vị bán lẻ điện không phải Tổng công ty Điện lực đấu nối cấp điện áp từ 22 kV trở lên (tại điểm b khoản 2 Điều 2 Nghị định số 80/2024/NĐ-CP).</w:t>
      </w:r>
    </w:p>
    <w:p>
      <w:r>
        <w:t>- Đàm phán, thỏa thuận ký kết các hợp đồng mua bán điện với Tổng công ty Điện lực theo quy định tại Điều 15 và điểm b khoản 1 Điều 27 Nghị định số 80/2024/NĐ-CP.</w:t>
      </w:r>
    </w:p>
    <w:p>
      <w:r>
        <w:t>- Đàm phán, thỏa thuận ký kết các hợp đồng mua bán điện với Đơn vị phát điện năng lượng tái tạo theo quy định tại Điều 17 và điểm b khoản 1 Điều 27 Nghị định số 80/2024/NĐ-CP.</w:t>
      </w:r>
    </w:p>
    <w:p>
      <w:r>
        <w:t>- Thực hiện xác nhận, đối soát số liệu và tính toán thanh toán đối với sản lượng điện năng giao nhận trên thị trường điện giao ngay với Tập đoàn Điện lực Việt nam, các Tổng công ty Điện lực, Trung tâm Điều độ Hệ thống điện quốc gia, Đơn vị phát điện năng lượng tái tạo.</w:t>
      </w:r>
    </w:p>
    <w:p>
      <w:r>
        <w:t>- Chủ động phát hiện và phản ánh kịp thời các dấu hiệu lạm dụng trục lợi hoặc các vấn đề phát sinh bất cập trong quá trình triển khai cơ chế báo cáo cấp có thẩm quyền.</w:t>
      </w:r>
    </w:p>
    <w:p>
      <w:r>
        <w:t>a) Trường hợp KHLSX không ủy quyền tham gia cơ chế mua bán điện trực tiếp cho Đơn vị bán lẻ điện tại các mô hình khu, cụm:</w:t>
      </w:r>
    </w:p>
    <w:p>
      <w:r>
        <w:t>- Thống nhất mức chi phí bán lẻ trong hàng rào khu công nghiệp, khu chế xuất trước khi chấm dứt hợp đồng mua bán điện đã ký với Đơn vị bán lẻ điện tại các mô hình khu, cụm theo quy định tại khoản 1 và khoản 2 Điều 23 Nghị định số 80/2024/NĐ-CP;</w:t>
      </w:r>
    </w:p>
    <w:p>
      <w:r>
        <w:t>- Thống nhất chấm dứt hợp đồng mua bán điện đã ký với Đơn vị bán lẻ điện tại các mô hình khu, cụm theo quy định tại điểm b khoản 2 Điều 26 Nghị định số 80/2024/NĐ-CP.</w:t>
      </w:r>
    </w:p>
    <w:p>
      <w:r>
        <w:t>b) Trường hợp KHLSX ủy quyền tham gia cơ chế mua bán điện trực tiếp cho Đơn vị bán lẻ điện tại các mô hình khu, cụm:</w:t>
      </w:r>
    </w:p>
    <w:p>
      <w:r>
        <w:t>- Phối hợp với Đơn vị bán lẻ điện tại các mô hình khu cụm được ủy quyền sửa đổi, ký kết hợp đồng mua bán điện và thống nhất mức chi phí bán lẻ trong hàng rào khu công nghiệp, khu chế xuất, chi phí phát sinh từ các hợp đồng kỳ hạn theo quy định tại khoản 2 Điều 24 Nghị định số 80/2024/NĐ-CP;</w:t>
      </w:r>
    </w:p>
    <w:p>
      <w:r>
        <w:t>- Thỏa thuận văn bản ủy quyền và văn bản thỏa thuận về việc sửa đổi hợp đồng mua bán điện với Đơn vị bán lẻ điện tại các mô hình khu, cụm theo quy định tại điểm c khoản 2 Điều 26 Nghị định số 80/2024/NĐ-CP.</w:t>
      </w:r>
    </w:p>
    <w:p>
      <w:r>
        <w:t>2.5. Đơn vị phát điện năng lượng tái tạo:  là các Đơn vị phát điện năng lượng tái tạo từ gió hoặc mặt trời với công suất từ 10MW trở lên đấu nối vào hệ thống điện quốc gia trực tiếp tham gia thị trường bán buôn điện cạnh tranh (chi tiết tại điểm a khoản 2 Điều 2 Nghị định số 80/2024/NĐ-CP).</w:t>
      </w:r>
    </w:p>
    <w:p>
      <w:r>
        <w:t>- Tuân thủ các quy định của pháp luật về quy hoạch, đầu tư; quy định về cấp giấy phép hoạt động điện lực; quy định về an toàn điện, an toàn phòng chống cháy, nổ trong xây dựng, đất đai, bảo vệ môi trường, vận hành (phát điện, truyền tải điện, phân phối điện) và an toàn trong sử dụng điện theo quy định tại Điều 5 Nghị định số 80/2024/NĐ-CP.</w:t>
      </w:r>
    </w:p>
    <w:p>
      <w:r>
        <w:t>- Tuân thủ các điều kiện kỹ thuật tại điểm đấu nối trước và sau khi tham gia cơ chế mua bán điện trực tiếp qua Lưới điện quốc gia, các quy định kỹ thuật đảm bảo cung cấp điện an toàn, ổn định.</w:t>
      </w:r>
    </w:p>
    <w:p>
      <w:r>
        <w:t>- Đăng ký tham gia Thị trường bán buôn điện cạnh tranh theo Quy định vận hành Thị trường bán buôn điện cạnh tranh do Bộ Công Thương ban hành.</w:t>
      </w:r>
    </w:p>
    <w:p>
      <w:r>
        <w:t>- Đàm phán thỏa thuận ký kết hợp đồng mua bán điện trên thị trường giao ngay với Tập đoàn Điện lực Việt Nam theo quy định tại Điều 9 và điểm b khoản 1 Điều 27 Nghị định số 80/2024/NĐ-CP. Trường hợp Đơn vị phát điện năng lượng tái tạo và EVN đã ký kết hợp đồng mua bán điện áp dụng cơ chế giá mua điện do Thủ tướng Chính phủ hoặc Bộ Công Thương quy định, các bên phối hợp đàm phán và thống nhất chấm dứt hợp đồng này trước thời điểm tham gia cơ chế mua bán điện trực tiếp theo quy định tại điểm b khoản 1 Điều 26 của Nghị định số 80/2024/NĐ-CP.</w:t>
      </w:r>
    </w:p>
    <w:p>
      <w:r>
        <w:t>- Đàm phán thỏa thuận ký kết hợp đồng kỳ hạn với KHLSX (quy định tại điểm b khoản 2 Điều 2 Nghị định số 80/2024/NĐ-CP) theo quy định tại Điều 17 và điểm b khoản 1 Điều 27 Nghị định số 80/2024/NĐ-CP.</w:t>
      </w:r>
    </w:p>
    <w:p>
      <w:r>
        <w:t>- Thực hiện xác nhận, đối soát số liệu và tính toán thanh toán đối với sản lượng điện năng giao nhận trên thị trường điện giao ngay với Tập đoàn Điện lực Việt nam, các Tổng công ty Điện lực, Trung tâm Điều độ Hệ thống điện quốc gia, và KHLSX.</w:t>
      </w:r>
    </w:p>
    <w:p>
      <w:r>
        <w:t>- Chủ động phát hiện và phản ánh kịp thời các dấu hiệu lạm dụng trục lợi hoặc các vấn đề phát sinh bất cập trong quá trình triển khai cơ chế báo cáo cấp có thẩm quyền.</w:t>
      </w:r>
    </w:p>
    <w:p>
      <w:r>
        <w:t>2.6. Đơn vị bán lẻ điện (ĐVBLĐ) tại các mô hình khu, cụm:  là Đơn vị bán lẻ điện tại khu công nghiệp, khu kinh tế, khu chế xuất, cụm công nghiệp, khu công nghệ cao, khu công nghệ thông tin tập trung, khu nông nghiệp ứng dụng công nghệ cao và các mô hình tương tự khác do cơ quan có thẩm quyền quy định (chi tiết tại khoản 7 Điều 3 Nghị định số 80/2024/NĐ-CP).</w:t>
      </w:r>
    </w:p>
    <w:p>
      <w:r>
        <w:t>- Chủ động phát hiện và phản ánh kịp thời các dấu hiệu lạm dụng trục lợi hoặc các vấn đề phát sinh bất cập trong quá trình triển khai cơ chế báo cáo cấp có thẩm quyền.</w:t>
      </w:r>
    </w:p>
    <w:p>
      <w:r>
        <w:t>a) Trường hợp không được KHLSX ủy quyền tham gia cơ chế mua bán điện trực tiếp:</w:t>
      </w:r>
    </w:p>
    <w:p>
      <w:r>
        <w:t>- Thống nhất mức chi phí bán lẻ trong hàng rào khu công nghiệp, khu chế xuất trước khi chấm dứt hợp đồng mua bán điện đã ký với KHLSX theo quy định tại khoản 1 và khoản 2 Điều 23 Nghị định số 80/2024/NĐ-CP;</w:t>
      </w:r>
    </w:p>
    <w:p>
      <w:r>
        <w:t>- Thống nhất chấm dứt hợp đồng mua bán điện đã ký với KHLSX theo quy định tại điểm b khoản 2 Điều 26 Nghị định số 80/2024/NĐ-CP;</w:t>
      </w:r>
    </w:p>
    <w:p>
      <w:r>
        <w:t>- Tuân thủ các điều kiện kỹ thuật tại điểm đấu nối trước và sau khi tham gia cơ chế mua bán điện trực tiếp; tuân thủ nghiêm ngặt các quy định kỹ thuật đảm bảo cung cấp điện an toàn, ổn định, liên tục theo quy định.</w:t>
      </w:r>
    </w:p>
    <w:p>
      <w:r>
        <w:t>b) Trường hợp được KHLSX ủy quyền tham gia cơ chế mua bán điện trực tiếp:</w:t>
      </w:r>
    </w:p>
    <w:p>
      <w:r>
        <w:t>- Đàm phán, thỏa thuận ký hợp đồng mua bán điện với Tổng công ty Điện lực; sửa đổi và ký kết hợp đồng mua bán điện với KHLSX; thống nhất với KHLSX về mức chi phí bán lẻ trong hàng rào khu công nghiệp, khu chế xuất, chi phí phát sinh từ các hợp đồng kỳ hạn theo quy định tại khoản 3 Điều 23 Nghị định số 80/2024/NĐ-CP;</w:t>
      </w:r>
    </w:p>
    <w:p>
      <w:r>
        <w:t>- Thỏa thuận văn bản ủy quyền và văn bản thỏa thuận về việc sửa đổi hợp đồng mua bán điện với KHLSX theo quy định tại điểm c khoản 2 Điều 26 Nghị định số 80/2024/NĐ-CP.</w:t>
      </w:r>
    </w:p>
    <w:p>
      <w:r>
        <w:t>- Tuân thủ các điều kiện kỹ thuật tại điểm đấu nối trước và sau khi tham gia cơ chế mua bán điện trực tiếp; tuân thủ nghiêm ngặt các quy định kỹ thuật đảm bảo cung cấp điện an toàn, ổn định, liên tục theo quy định./.</w:t>
      </w:r>
    </w:p>
    <w:p>
      <w:r>
        <w:t>Nơi nhận:</w:t>
      </w:r>
    </w:p>
    <w:p>
      <w:r>
        <w:t>- Như trên;</w:t>
      </w:r>
    </w:p>
    <w:p>
      <w:r>
        <w:t>- Thủ tướng Chính phủ (để b/c);</w:t>
      </w:r>
    </w:p>
    <w:p>
      <w:r>
        <w:t>- Phó Thủ tướng Chính phủ Trần Hồng Hà (để b/c);</w:t>
      </w:r>
    </w:p>
    <w:p>
      <w:r>
        <w:t>- Văn phòng Chính phủ;</w:t>
      </w:r>
    </w:p>
    <w:p>
      <w:r>
        <w:t>- Bộ trưởng (để b/c);</w:t>
      </w:r>
    </w:p>
    <w:p>
      <w:r>
        <w:t>- Thứ trưởng Nguyễn Sinh Nhật Tân;</w:t>
      </w:r>
    </w:p>
    <w:p>
      <w:r>
        <w:t>- Các Bộ: TP, KHĐT, TNMT;</w:t>
      </w:r>
    </w:p>
    <w:p>
      <w:r>
        <w:t>- Tập đoàn Dầu khí Việt Nam;</w:t>
      </w:r>
    </w:p>
    <w:p>
      <w:r>
        <w:t>- Tập đoàn Than-Khoáng sản Việt Nam;</w:t>
      </w:r>
    </w:p>
    <w:p>
      <w:r>
        <w:t>- Tổng công ty truyền tải điện;</w:t>
      </w:r>
    </w:p>
    <w:p>
      <w:r>
        <w:t>- Các Tổng công ty Phát điện: 1, 2, 3;</w:t>
      </w:r>
    </w:p>
    <w:p>
      <w:r>
        <w:t>- Tổng công ty Điện lực Dầu khí Việt Nam-CTCP;</w:t>
      </w:r>
    </w:p>
    <w:p>
      <w:r>
        <w:t>- Tổng công ty Điện lực TKV-CTCP;</w:t>
      </w:r>
    </w:p>
    <w:p>
      <w:r>
        <w:t>- Các Cục: DL, ATMT; các Vụ: PC, TKNL (để p/h);</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