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4964/TCT-CS năm 2024 về chính sách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4964/TCT-CS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4964/TCT-CS</w:t>
      </w:r>
    </w:p>
    <w:p>
      <w:r>
        <w:t>V/v chính sách tiền sử dụng đất</w:t>
      </w:r>
    </w:p>
    <w:p>
      <w:r>
        <w:t>Hà Nội, ngày 01 tháng 11 năm 2024</w:t>
      </w:r>
    </w:p>
    <w:p>
      <w:r>
        <w:t>Kính gửi:  Cục Thuế tỉnh Hà Giang.</w:t>
      </w:r>
    </w:p>
    <w:p>
      <w:r>
        <w:t>Tổng cục Thuế nhận được công văn số 560/CTHGI-NVDTPC ngày 13/05/2024 của Cục Thuế tỉnh Hà Giang về vướng mắc liên quan đến việc xác định đối tượng miễn, giảm tiền sử dụng đất. Về vấn đề này, Tổng cục Thuế có ý kiến như sau:</w:t>
      </w:r>
    </w:p>
    <w:p>
      <w:r>
        <w:t>Căn cứ khoản 1 Điều 110 Luật Đất đai năm 2013;</w:t>
      </w:r>
    </w:p>
    <w:p>
      <w:r>
        <w:t>Căn cứ Luật Đất đai năm 2024;</w:t>
      </w:r>
    </w:p>
    <w:p>
      <w:r>
        <w:t>Căn cứ khoản 1 Điều 10, khoản 1 Điều 12 Nghị định số 45/2014/NĐ-CP ngày 15/5/2014 của Chính phủ;</w:t>
      </w:r>
    </w:p>
    <w:p>
      <w:r>
        <w:t>Căn cứ khoản 1 Điều 17, khoản 1 Điều 18, khoản 1 Điều 19, khoản 5 Điều 50 Nghị định số 103/2024/NĐ-CP ngày 30/7/2024 của Chính phủ.</w:t>
      </w:r>
    </w:p>
    <w:p>
      <w:r>
        <w:t>Từ ngày 01/8/2024 Luật Đất đai 2024 và Nghị định số 103/2024/NĐ-CP ngày 30/7/2024 của Chính phủ có hiệu lực thi hành, theo đó: hộ gia đình hoặc cá nhân là người dân tộc thiểu số được giảm 50% tiền sử dụng đất tại các địa bàn không thuộc địa bàn quy định tại điểm b khoản 1 Điều 18 Nghị định 103/2024/NĐ-CP khi được cơ quan nhà nước có thẩm quyền giao đất, chuyển mục đích sử dụng đất, công nhận quyền sử dụng đất.</w:t>
      </w:r>
    </w:p>
    <w:p>
      <w:r>
        <w:t>Trường hợp nếu ông Hoàng Văn Sâm thuộc đối tượng và đang thực hiện các thủ tục giảm tiền sử dụng đất tại cơ quan Nhà nước có thẩm quyền (chưa có quyết định giảm tiền sử dụng đất của cơ quan nhà nước có thẩm quyền) thì được thực hiện giảm tiền sử dụng đất theo quy định của Nghị định số 103/2024/NĐ-CP nêu trên.</w:t>
      </w:r>
    </w:p>
    <w:p>
      <w:r>
        <w:t>Đề nghị Cục Thuế tỉnh Hà Giang căn cứ quy định pháp luật nêu trên và hồ sơ thực tế để xác định đúng đối tượng miễn, giảm tiền sử dụng đất và giải quyết theo đúng quy định.</w:t>
      </w:r>
    </w:p>
    <w:p>
      <w:r>
        <w:t>Tổng cục Thuế trả lời để Cục Thuế tỉnh Hà Giang biết và thực hiện./.</w:t>
      </w:r>
    </w:p>
    <w:p>
      <w:r>
        <w:t>Nơi nhận:</w:t>
      </w:r>
    </w:p>
    <w:p>
      <w:r>
        <w:t>- Như trên;</w:t>
      </w:r>
    </w:p>
    <w:p>
      <w:r>
        <w:t>- Phó TCTr Đặng Ngọc Minh (để b/c);</w:t>
      </w:r>
    </w:p>
    <w:p>
      <w:r>
        <w:t>- Cục GSCST, Cục QLCS - BTC;</w:t>
      </w:r>
    </w:p>
    <w:p>
      <w:r>
        <w:t>- Vụ Pháp chế - BTC;</w:t>
      </w:r>
    </w:p>
    <w:p>
      <w:r>
        <w:t>- Vụ Pháp chế -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