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4952/CT-CS năm 2025 báo cáo tình hình triển khai các giải pháp hỗ trợ người nộp thuế bị tổn thất do bão và mưa lũ sau bão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4952/CT-CS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05/11/2025</w:t>
            </w:r>
          </w:p>
        </w:tc>
      </w:tr>
      <w:tr>
        <w:tc>
          <w:tcPr>
            <w:tcW w:type="dxa" w:w="4320"/>
          </w:tcPr>
          <w:p>
            <w:r>
              <w:t>Ngày hiệu lực</w:t>
            </w:r>
          </w:p>
        </w:tc>
        <w:tc>
          <w:tcPr>
            <w:tcW w:type="dxa" w:w="4320"/>
          </w:tcPr>
          <w:p>
            <w:r>
              <w:t>05/11/2025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4952/CT-CS</w:t>
      </w:r>
    </w:p>
    <w:p>
      <w:r>
        <w:t>V/v báo cáo tình hình triển khai các giải pháp hỗ trợ người nộp thuế bị tổn thất do bão và mưa lũ sau bão</w:t>
      </w:r>
    </w:p>
    <w:p>
      <w:r>
        <w:t>Hà Nội, ngày 05 tháng 11 năm 2025</w:t>
      </w:r>
    </w:p>
    <w:p>
      <w:r>
        <w:t>Kính gửi:  Thuế các tỉnh, thành phố.</w:t>
      </w:r>
    </w:p>
    <w:p>
      <w:r>
        <w:t>Thực hiện chỉ đạo của Thủ tướng Chính phủ tại Công điện số 204/CĐ-TTg ngày 30/10/2025 về việc tiếp tục triển khai đồng bộ, có hiệu quả biện pháp ứng phó, khẩn trương khắc phục nhanh hậu quả mưa lũ, sớm ổn định đời sống Nhân dân, khôi phục sản xuất kinh doanh tại khu vực Trung Bộ, Cục Thuế yêu cầu Thuế các tỉnh, thành phố nơi có tổ chức, cá nhân, doanh nghiệp bị thiệt hại do các trận bão số 9, 10, 11, 12 và mưa lũ sau bão, triển khai các nội dung sau:</w:t>
      </w:r>
    </w:p>
    <w:p>
      <w:r>
        <w:t>1.  Tiếp tục hướng dẫn các giải pháp hỗ trợ người nộp thuế bị tổn thất do bão và mưa lũ sau bão theo quy định tại các văn bản quy phạm pháp luật hiện hành và hướng dẫn tại công văn số 4328/CT-CS ngày 10/10/2025 của Cục Thuế gửi Thuế các tỉnh, thành phố về các chính sách gia hạn, miễn, giảm thuế, miễn chậm nộp, miễn xử phạt đối với người nộp thuế bị ảnh hưởng do thiên tai gây ra.</w:t>
      </w:r>
    </w:p>
    <w:p>
      <w:r>
        <w:t>2.  Báo cáo tình hình triển khai thực hiện công văn số 4328/CT-CS nêu trên, cụ thể:</w:t>
      </w:r>
    </w:p>
    <w:p>
      <w:r>
        <w:t>- Báo cáo kết quả thực hiện, các khó khăn, vướng mắc phát sinh (nếu có) trong quá trình triển khai các giải pháp hỗ trợ người nộp thuế bị tổn thất do bão, mưa lũ sau bão gây ra.</w:t>
      </w:r>
    </w:p>
    <w:p>
      <w:r>
        <w:t>- Thống kê số lượng người nộp thuế (tổ chức, doanh nghiệp, hộ kinh doanh, cá nhân kinh doanh) và số tiền thuế được miễn, giảm, số tiền thuế được gia hạn, số tiền miễn chậm nộp, số tiền miễn xử phạt vi phạm hành chính về thuế của người nộp thuế bị ảnh hưởng do bão, mưa lũ sau bão gây ra (cơn bão số 9, 10, 11, 12 - theo mẫu đính kèm).</w:t>
      </w:r>
    </w:p>
    <w:p>
      <w:r>
        <w:t>- Đề xuất các giải pháp cụ thể nhằm giải quyết kịp thời cho người nộp thuế đối với các khó khăn, vướng mắc phát sinh nêu trên.</w:t>
      </w:r>
    </w:p>
    <w:p>
      <w:r>
        <w:t>Báo cáo gửi về Cục Thuế (Ban Chính sách, thuế quốc tế) trước ngày 07/11/2025, đồng thời gửi file về địa chỉ ltlen@gdt.gov.vn để tổng hợp, báo cáo.</w:t>
      </w:r>
    </w:p>
    <w:p>
      <w:r>
        <w:t>Đề nghị Thuế các tỉnh, thành phố khẩn trương triển khai, thực hiện./.</w:t>
      </w:r>
    </w:p>
    <w:p>
      <w:r>
        <w:t>Nơi nhận:</w:t>
      </w:r>
    </w:p>
    <w:p>
      <w:r>
        <w:t>- Như trên;</w:t>
      </w:r>
    </w:p>
    <w:p>
      <w:r>
        <w:t>- Cục Trưởng (để báo cáo);</w:t>
      </w:r>
    </w:p>
    <w:p>
      <w:r>
        <w:t>- Ban PC (CT);</w:t>
      </w:r>
    </w:p>
    <w:p>
      <w:r>
        <w:t>- Website CT;</w:t>
      </w:r>
    </w:p>
    <w:p>
      <w:r>
        <w:t>- Lưu: VT, CS (3b).</w:t>
      </w:r>
    </w:p>
    <w:p>
      <w:r>
        <w:t>KT. CỤC TRƯỞNG</w:t>
      </w:r>
    </w:p>
    <w:p>
      <w:r>
        <w:t>PHÓ CỤC TRƯỞNG</w:t>
      </w:r>
    </w:p>
    <w:p>
      <w:r>
        <w:t>Đặng Ngọc Minh</w:t>
      </w:r>
    </w:p>
    <w:p>
      <w:r>
        <w:t>Thuế tỉnh, thành phố ……….</w:t>
      </w:r>
    </w:p>
    <w:p>
      <w:r>
        <w:t>BẢNG TỔNG HỢP NGƯỜI NỘP THUẾ BỊ ẢNH HƯỞNG BÃO LŨ ĐƯỢC MIỄN, GIẢM, GIA HẠN TIỀN THUẾ, TIỀN PHẠT</w:t>
      </w:r>
    </w:p>
    <w:p>
      <w:r>
        <w:t>(Cơn bão số ……….)</w:t>
      </w:r>
    </w:p>
    <w:p>
      <w:r>
        <w:t>ĐVT: Triệu đồng</w:t>
      </w:r>
    </w:p>
    <w:p>
      <w:r>
        <w:t>STT</w:t>
      </w:r>
    </w:p>
    <w:p>
      <w:r>
        <w:t>Tên Người nộp Thuế</w:t>
      </w:r>
    </w:p>
    <w:p>
      <w:r>
        <w:t>Số tiền thuế được miễn</w:t>
      </w:r>
    </w:p>
    <w:p>
      <w:r>
        <w:t>Số tiền thuế được giảm</w:t>
      </w:r>
    </w:p>
    <w:p>
      <w:r>
        <w:t>Số tiền thuế được gia hạn</w:t>
      </w:r>
    </w:p>
    <w:p>
      <w:r>
        <w:t>Số tiền chậm nộp được miễn</w:t>
      </w:r>
    </w:p>
    <w:p>
      <w:r>
        <w:t>Số tiền phạt VPHC về thuế được miễn</w:t>
      </w:r>
    </w:p>
    <w:p>
      <w:r>
        <w:t>Tổng số tiền</w:t>
      </w:r>
    </w:p>
    <w:p>
      <w:r>
        <w:t>Ghi chú</w:t>
      </w:r>
    </w:p>
    <w:p>
      <w:r>
        <w:t>Tổ chức, doanh nghiệp</w:t>
      </w:r>
    </w:p>
    <w:p>
      <w:r>
        <w:t>Hộ, cá nhân kinh doanh</w:t>
      </w:r>
    </w:p>
    <w:p>
      <w:r>
        <w:t>Tổng cộng</w:t>
      </w:r>
    </w:p>
    <w:p>
      <w:r>
        <w:t>Ghi chú: tổng hợp theo từng cơn bão theo file gửi edoc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