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493/BNNMT-VPQGGN đôn đốc thực hiện chương trình mục tiêu quốc gia giảm nghèo bền vững giai đoạn 2021-2025 năm 2025 do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493/BNNMT-VPQGGN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26/03/2025</w:t>
            </w:r>
          </w:p>
        </w:tc>
      </w:tr>
      <w:tr>
        <w:tc>
          <w:tcPr>
            <w:tcW w:type="dxa" w:w="4320"/>
          </w:tcPr>
          <w:p>
            <w:r>
              <w:t>Ngày hiệu lực</w:t>
            </w:r>
          </w:p>
        </w:tc>
        <w:tc>
          <w:tcPr>
            <w:tcW w:type="dxa" w:w="4320"/>
          </w:tcPr>
          <w:p>
            <w:r>
              <w:t>26/03/2025</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493/BNNMT-VPQGGN</w:t>
      </w:r>
    </w:p>
    <w:p>
      <w:r>
        <w:t>V/v đôn đốc thực hiện CTMTQG giảm nghèo bền vững giai đoạn 2021-2025 năm 2025</w:t>
      </w:r>
    </w:p>
    <w:p>
      <w:r>
        <w:t>Hà Nội, ngày 26 tháng 3 năm 2025</w:t>
      </w:r>
    </w:p>
    <w:p>
      <w:r>
        <w:t>Kính gửi:</w:t>
      </w:r>
    </w:p>
    <w:p>
      <w:r>
        <w:t>- Các bộ, cơ quan trung ương;</w:t>
      </w:r>
    </w:p>
    <w:p>
      <w:r>
        <w:t>- Ủy ban nhân dân các tỉnh, thành phố trực thuộc trung ương.</w:t>
      </w:r>
    </w:p>
    <w:p>
      <w:r>
        <w:t>Thực hiện chỉ đạo của Thủ tướng Chính phủ về đẩy nhanh tiến độ giải ngân, nâng cao chất lượng, hiệu quả thực hiện Chương trình mục tiêu quốc gia giảm nghèo bền vững giai đoạn 2021-2025 năm 2025 (sau đây gọi tắt là Chương trình), Bộ Nông nghiệp và Môi trường đề nghị các bộ, cơ quan trung ương và địa phương tập trung một số nội dung sau:</w:t>
      </w:r>
    </w:p>
    <w:p>
      <w:r>
        <w:t>1. Sớm ổn định tổ chức bộ máy, nhân sự làm công tác giảm nghèo sau sắp xếp để bắt tay ngay vào công việc.</w:t>
      </w:r>
    </w:p>
    <w:p>
      <w:r>
        <w:t>2. Tiếp tục chỉ đạo quyết liệt thực hiện hướng dẫn của cơ quan chủ Chương trình[1] về việc triển khai thực hiện Chương trình năm 2025.</w:t>
      </w:r>
    </w:p>
    <w:p>
      <w:r>
        <w:t>3. Thực hiện ngay việc giao kế hoạch vốn sự nghiệp nguồn ngân sách trung ương năm 2025[2], bố trí vốn đối ứng thực hiện Chương trình theo quy định.</w:t>
      </w:r>
    </w:p>
    <w:p>
      <w:r>
        <w:t>4. Khẩn trương tổng kết và báo cáo kết quả tổng kết thực hiện Chương trình mục tiêu quốc gia giảm nghèo bền vững giai đoạn 2021-2025 ở các bộ, cơ quan trung ương và địa phương[3], trong đó tập trung đánh giá kết quả thực hiện mục tiêu, chỉ tiêu của Chương trình theo quy định.</w:t>
      </w:r>
    </w:p>
    <w:p>
      <w:r>
        <w:t>Đối với các tỉnh có huyện nghèo giai đoạn 2021-2025 đang thực hiện sắp xếp tổ chức bộ máy[4], đề nghị khẩn trương đánh giá kết quả thực hiện mục tiêu, kết quả thực hiện theo quy định tại Chương trình, theo tiêu chí huyện nghèo theo Quyết định số 36/2021/QĐ-TTg ngày 13/12/2021 của Thủ tướng Chính phủ (đặc biệt là 19 huyện thuộc 15 tỉnh được hỗ trợ theo Quyết định số 880/QĐ-TTg ngày 22/7/2022 của Thủ tướng Chính phủ[5]), gửi Bộ Nông nghiệp và Môi trường tổng hợp, báo cáo Thủ tướng Chính phủ.</w:t>
      </w:r>
    </w:p>
    <w:p>
      <w:r>
        <w:t>Đối với các tỉnh có xã đặc biệt khó khăn vùng bãi ngang, ven biển và hải đảo được cấp có thẩm quyền công nhận trở thành phường, thị trấn hoặc đạt chuẩn nông thôn mới: rà soát, báo cáo Bộ Nông nghiệp và Môi trường tổng hợp, báo cáo Thủ tướng Chính phủ.</w:t>
      </w:r>
    </w:p>
    <w:p>
      <w:r>
        <w:t>Báo cáo của các bộ, cơ quan trung ương và địa phương gửi về Bộ Nông nghiệp và Môi trường (qua Văn phòng Quốc gia về giảm nghèo số, địa chỉ: số 10 Tôn Thất Thuyết, quận Nam Từ Liêm, Thành phố Hà Nội)  trước ngày 31/3/2025  để tổng hợp, báo cáo Thủ tướng Chính phủ.</w:t>
      </w:r>
    </w:p>
    <w:p>
      <w:r>
        <w:t>Bộ Nông nghiệp và Môi trường gửi quý Cơ quan nghiên cứu thực hiện./.</w:t>
      </w:r>
    </w:p>
    <w:p>
      <w:r>
        <w:t>Nơi nhận:</w:t>
      </w:r>
    </w:p>
    <w:p>
      <w:r>
        <w:t>- Như trên;</w:t>
      </w:r>
    </w:p>
    <w:p>
      <w:r>
        <w:t>- PTTg Trần Hồng Hà (để báo cáo);</w:t>
      </w:r>
    </w:p>
    <w:p>
      <w:r>
        <w:t>- Bộ trưởng (để báo cáo);</w:t>
      </w:r>
    </w:p>
    <w:p>
      <w:r>
        <w:t>- Văn phòng Chính phủ;</w:t>
      </w:r>
    </w:p>
    <w:p>
      <w:r>
        <w:t>- Sở NNMT các tỉnh, thành phố trực thuộc trung ương;</w:t>
      </w:r>
    </w:p>
    <w:p>
      <w:r>
        <w:t>- Bộ NNMT: Cục KTHT&amp;PTNT, Vụ KHTC;</w:t>
      </w:r>
    </w:p>
    <w:p>
      <w:r>
        <w:t>- Lưu: VT, VPQGGN (3b).</w:t>
      </w:r>
    </w:p>
    <w:p>
      <w:r>
        <w:t>KT. BỘ TRƯỞNG</w:t>
      </w:r>
    </w:p>
    <w:p>
      <w:r>
        <w:t>THỨ TRƯỞNG</w:t>
      </w:r>
    </w:p>
    <w:p>
      <w:r>
        <w:t>Võ Văn Hưng</w:t>
      </w:r>
    </w:p>
    <w:p>
      <w:r>
        <w:t>DANH SÁCH CÁC ĐƠN VỊ NHẬN VĂN BẢN</w:t>
      </w:r>
    </w:p>
    <w:p>
      <w:r>
        <w:t>I. Bộ, ngành, cơ quan Trung ương</w:t>
      </w:r>
    </w:p>
    <w:p>
      <w:r>
        <w:t>1. Ban Tuyên giáo Trung ương;</w:t>
      </w:r>
    </w:p>
    <w:p>
      <w:r>
        <w:t>2. Báo Nhân dân;</w:t>
      </w:r>
    </w:p>
    <w:p>
      <w:r>
        <w:t>3. Văn phòng Quốc hội;</w:t>
      </w:r>
    </w:p>
    <w:p>
      <w:r>
        <w:t>4. Bộ Quốc phòng</w:t>
      </w:r>
    </w:p>
    <w:p>
      <w:r>
        <w:t>5. Bộ Y tế;</w:t>
      </w:r>
    </w:p>
    <w:p>
      <w:r>
        <w:t>6. Bộ Giáo dục và Đào tạo;</w:t>
      </w:r>
    </w:p>
    <w:p>
      <w:r>
        <w:t>7. Bộ Khoa học và Công nghệ;</w:t>
      </w:r>
    </w:p>
    <w:p>
      <w:r>
        <w:t>8. Bộ Xây dựng;</w:t>
      </w:r>
    </w:p>
    <w:p>
      <w:r>
        <w:t>9. Bộ Tư pháp;</w:t>
      </w:r>
    </w:p>
    <w:p>
      <w:r>
        <w:t>10. Bộ Công thương;</w:t>
      </w:r>
    </w:p>
    <w:p>
      <w:r>
        <w:t>11. Bộ Văn hóa, Thể thao và Du lịch;</w:t>
      </w:r>
    </w:p>
    <w:p>
      <w:r>
        <w:t>12. Bộ Tài chính;</w:t>
      </w:r>
    </w:p>
    <w:p>
      <w:r>
        <w:t>13. Bộ Nội vụ;</w:t>
      </w:r>
    </w:p>
    <w:p>
      <w:r>
        <w:t>14. Bộ Nông nghiệp và Môi trường (Cục Kinh tế hợp tác và PTNT);</w:t>
      </w:r>
    </w:p>
    <w:p>
      <w:r>
        <w:t>15. Ủy ban TW Mặt trận Tổ quốc Việt Nam;</w:t>
      </w:r>
    </w:p>
    <w:p>
      <w:r>
        <w:t>16. Hội Cựu chiến binh Việt Nam;</w:t>
      </w:r>
    </w:p>
    <w:p>
      <w:r>
        <w:t>17. TW Hội liên hiệp phụ nữ;</w:t>
      </w:r>
    </w:p>
    <w:p>
      <w:r>
        <w:t>18. TW Hội Nông dân;</w:t>
      </w:r>
    </w:p>
    <w:p>
      <w:r>
        <w:t>19. TW Đoàn TN;</w:t>
      </w:r>
    </w:p>
    <w:p>
      <w:r>
        <w:t>20. Liên minh HTX Việt Nam;</w:t>
      </w:r>
    </w:p>
    <w:p>
      <w:r>
        <w:t>21. Tổng Liên đoàn Lao động Việt Nam;</w:t>
      </w:r>
    </w:p>
    <w:p>
      <w:r>
        <w:t>22. Hội Bảo trợ người khuyết tật và Trẻ em mồ côi;</w:t>
      </w:r>
    </w:p>
    <w:p>
      <w:r>
        <w:t>23. Đài Truyền hình Việt Nam;</w:t>
      </w:r>
    </w:p>
    <w:p>
      <w:r>
        <w:t>24. Đài Tiếng nói Việt Nam;</w:t>
      </w:r>
    </w:p>
    <w:p>
      <w:r>
        <w:t>25. Thông tấn xã Việt Nam;</w:t>
      </w:r>
    </w:p>
    <w:p>
      <w:r>
        <w:t>26. Tòa án nhân dân tối cao;</w:t>
      </w:r>
    </w:p>
    <w:p>
      <w:r>
        <w:t>27. Kiểm toán nhà nước.</w:t>
      </w:r>
    </w:p>
    <w:p>
      <w:r>
        <w:t>II. Địa phương</w:t>
      </w:r>
    </w:p>
    <w:p>
      <w:r>
        <w:t>1. Ủy ban nhân dân 63 tỉnh, thành phố trực thuộc Trung ương;</w:t>
      </w:r>
    </w:p>
    <w:p>
      <w:r>
        <w:t>2. Sở Nông nghiệp và Môi trường các tỉnh/thành phố trực thuộc trung ương.</w:t>
      </w:r>
    </w:p>
    <w:p>
      <w:r>
        <w:t>[1] Công văn số 354/BLĐTBXH-VPQGGN ngày 24/01/2025 của Bộ Lao động - Thương binh và Xã hội về việc triển khai thực hiện Chương trình năm 2025.</w:t>
      </w:r>
    </w:p>
    <w:p>
      <w:r>
        <w:t>[2] Quyết định số 1500/QĐ-TTg ngày 30/11/2024 của Thủ tướng Chính phủ về việc giao dự toán ngân sách nhà nước năm 2025.</w:t>
      </w:r>
    </w:p>
    <w:p>
      <w:r>
        <w:t>Quyết định số 570/QĐ-TTg ngày 11/3/2025 của Thủ tướng Chính phủ về việc bổ sung dự toán chi thường xuyên ngân sách nhà nước năm 2025.</w:t>
      </w:r>
    </w:p>
    <w:p>
      <w:r>
        <w:t>[3] Quyết định số 183/QĐ-BCĐCTMTQG ngày 24/01/2025 của Trưởng Ban Chỉ đạo Trung ương các chương trình mục tiêu quốc gia giai đoạn 2021-2025 ban hành Kế hoạch tổng kết Chương trình mục tiêu quốc gia giảm nghèo bền vững giai đoạn 2021-2025.</w:t>
      </w:r>
    </w:p>
    <w:p>
      <w:r>
        <w:t>Các đơn vị đã gửi báo cáo tổng kết Chương trình: 32 địa phương (Hà Giang, Cao Bằng, Lạng Sơn, Lào Cai, Thái Nguyên, Phú Thọ, Bắc Giang, Hòa Bình, Hà Nội, Hải Phòng, Hải Dương, Hưng Yên, Bắc Ninh, Nam Định, Thanh Hóa, Nghệ An, Đà Nẵng, Quảng Ngãi, Bình Định, Phú Yên, Đắk Lắk, Kon Tum, Lâm Đồng, TP Hồ Chí Minh, Đồng Nai, Bà Rịa - Vũng Tàu, Long An, Bến Tre, Cần Thơ, Hậu Giang, An Giang, Cà Mau); 07 bộ, ngành (Bộ Kế hoạch và Đầu tư; Bộ Tài nguyên và Môi trường; Bộ Tư pháp, Bộ Xây dựng; Hội Cựu chiến binh Việt Nam; Hội Liên hiệp Phụ nữ Việt Nam; Kiểm toán Nhà nước).</w:t>
      </w:r>
    </w:p>
    <w:p>
      <w:r>
        <w:t>[4] Theo Kết luận số 127-KL/TW ngày 28/2/2025 của Bộ Chính trị, Ban Bí thư về triển khai nghiên cứu, đề xuất tiếp tục sắp xếp tổ chức bộ máy của hệ thống chính trị, trong đó có nội dung về xây dựng đề án sáp nhập một số đơn vị hành chính cấp tỉnh, không tổ chức cấp huyện, tiếp tục sáp nhập đơn vị hành chính cấp xã.</w:t>
      </w:r>
    </w:p>
    <w:p>
      <w:r>
        <w:t>[5] 15 tỉnh có 19 huyện nghèo được hỗ trợ thực hiện Quyết định số 880/QĐ-TTg ngày 22/7/2022 của Thủ tướng Chính phủ phê duyệt một số nội dung hỗ trợ 22 huyện nghèo thuộc 17 tỉnh thoát khỏi tình trạng nghèo, đặc biệt khó khăn giai đoạn 2022-2025 (không bao gồm thành phố Huế và tỉnh Khánh Hòa do các huyện nghèo thuộc 02 địa phương đã được Thủ tướng Chính phủ công nhận thoát nghèo).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