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491/LN-KHTC năm 2023 thuế giá trị gia tăng bán tín chỉ phát thải REC do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491/LN-KHTC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NÔNG NGHIỆP VÀ PHÁT TRIỂN NÔNG THÔN</w:t>
      </w:r>
    </w:p>
    <w:p>
      <w:r>
        <w:t>CỤC LÂM NGHIỆP</w:t>
      </w:r>
    </w:p>
    <w:p>
      <w:r>
        <w:t>-------</w:t>
      </w:r>
    </w:p>
    <w:p>
      <w:r>
        <w:t>CỘNG HÒA XÃ HỘI CHỦ NGHĨA VIỆT NAM</w:t>
      </w:r>
    </w:p>
    <w:p>
      <w:r>
        <w:t>Độc lập - Tự do - Hạnh phúc</w:t>
      </w:r>
    </w:p>
    <w:p>
      <w:r>
        <w:t>---------------</w:t>
      </w:r>
    </w:p>
    <w:p>
      <w:r>
        <w:t>Số: 491/LN-KHTC</w:t>
      </w:r>
    </w:p>
    <w:p>
      <w:r>
        <w:t>V/v thuế GTGT bán tín chỉ phát thải REC</w:t>
      </w:r>
    </w:p>
    <w:p>
      <w:r>
        <w:t>Hà Nội, ngày 25 tháng 7 năm 2023</w:t>
      </w:r>
    </w:p>
    <w:p>
      <w:r>
        <w:t>Kính gửi:  Tổng cục Thuế</w:t>
      </w:r>
    </w:p>
    <w:p>
      <w:r>
        <w:t>Cục Lâm nghiệp được Bộ Nông nghiệp và Phát triển nông thôn giao xử lý Văn bản số 2287/TCT-CS ngày 08/6/2023 của Tổng cục Thuế về thực hiện chính sách thuế giá trị gia tăng đối với tiền chuyển nhượng quyền phát thải khi bán tín chỉ phát thải REC, Cục Lâm nghiệp có ý kiến như sau:</w:t>
      </w:r>
    </w:p>
    <w:p>
      <w:r>
        <w:t>Chứng chỉ REC (chứng chỉ năng lượng tái tạo quốc tế) là chứng chỉ quốc tế cho phép các tổ chức và cá nhân mua và sử dụng năng lượng tái tạo được sản xuất từ các nguồn tài nguyên tái tạo như gió, mặt trời, thủy điện một cách hiệu quả. Hiện nay, chứng chỉ REC không thuộc lĩnh vực quản lý của Bộ Nông nghiệp và Phát triển nông thôn.</w:t>
      </w:r>
    </w:p>
    <w:p>
      <w:r>
        <w:t>Vì vậy, đề nghị Tổng cục Thuế tham vấn ý kiến của Bộ ngành được Chính phủ giao quản lý lĩnh vực này.</w:t>
      </w:r>
    </w:p>
    <w:p>
      <w:r>
        <w:t>Cục Lâm nghiệp trân trọng phúc đáp./.</w:t>
      </w:r>
    </w:p>
    <w:p>
      <w:r>
        <w:t>Nơi nhận:</w:t>
      </w:r>
    </w:p>
    <w:p>
      <w:r>
        <w:t>- Như trên;</w:t>
      </w:r>
    </w:p>
    <w:p>
      <w:r>
        <w:t>- TTr Nguyễn Quốc Trị (để báo cáo);</w:t>
      </w:r>
    </w:p>
    <w:p>
      <w:r>
        <w:t>- Lưu: VT, KHTC.</w:t>
      </w:r>
    </w:p>
    <w:p>
      <w:r>
        <w:t>CỤC TRƯỞNG</w:t>
      </w:r>
    </w:p>
    <w:p>
      <w:r>
        <w:t>Trần Quang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