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4858/VPCP-CN năm 2025 báo cáo tình hình quản lý nhà nước về khoáng sản trên phạm vi toàn quốc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4858/VPCP-CN</w:t>
      </w:r>
    </w:p>
    <w:p>
      <w:r>
        <w:t>V/v báo cáo tình hình quản lý nhà nước về khoáng sản trên phạm vi toàn quốc năm 2024</w:t>
      </w:r>
    </w:p>
    <w:p>
      <w:r>
        <w:t>Hà Nội, ngày 03 tháng 6 năm 2025</w:t>
      </w:r>
    </w:p>
    <w:p>
      <w:r>
        <w:t>Kính gửi:</w:t>
      </w:r>
    </w:p>
    <w:p>
      <w:r>
        <w:t>- Bộ trưởng các Bộ: Nông nghiệp và Môi trường, Công Thương, Xây dựng, Tài chính, Tư pháp, Khoa học và Công nghệ, Quốc phòng, Công an;</w:t>
      </w:r>
    </w:p>
    <w:p>
      <w:r>
        <w:t>- Chủ tịch Ủy ban nhân dân các tỉnh, thành phố trực thuộc trung ương.</w:t>
      </w:r>
    </w:p>
    <w:p>
      <w:r>
        <w:t>Xét đề nghị của Bộ Nông nghiệp và Môi trường tại Báo cáo số 24/BC-BNNMT ngày 28 tháng 3 năm 2025 về báo cáo tình hình quản lý nhà nước về khoáng sản trên phạm vi toàn quốc năm 2024, Phó Thủ tướng Chính phủ Trần Hồng Hà yêu cầu các Bộ liên quan và Ủy ban nhân dân các tỉnh, thành phố trực thuộc trung ương:</w:t>
      </w:r>
    </w:p>
    <w:p>
      <w:r>
        <w:t>1. Thực hiện nghiêm, đầy đủ các quy định của pháp luật về khoáng sản, các nghị quyết của Chính phủ và các văn bản chỉ đạo của Thủ tướng Chính phủ đã ban hành liên quan đến hoạt động khoáng sản.</w:t>
      </w:r>
    </w:p>
    <w:p>
      <w:r>
        <w:t>2. Nghiên cứu các nhiệm vụ, giải pháp và kiến nghị của Bộ Nông nghiệp và Môi trường nêu tại mục C Báo cáo số 24/BC-BNNMT ngày 28 tháng 3 năm 2025 (gửi kèm theo) để chỉ đạo, thực hiện công tác quản lý nhà nước về khoáng sản theo chức năng, nhiệm vụ được giao.</w:t>
      </w:r>
    </w:p>
    <w:p>
      <w:r>
        <w:t>Văn phòng Chính phủ thông báo để các bộ, cơ quan biết, thực hiện./.</w:t>
      </w:r>
    </w:p>
    <w:p>
      <w:r>
        <w:t>Nơi nhận:</w:t>
      </w:r>
    </w:p>
    <w:p>
      <w:r>
        <w:t>- Như trên;</w:t>
      </w:r>
    </w:p>
    <w:p>
      <w:r>
        <w:t>- Thủ tướng CP, PTTg Trần Hồng Hà (để b/c);</w:t>
      </w:r>
    </w:p>
    <w:p>
      <w:r>
        <w:t>- Các Bộ: NN&amp;MT, CT, XD, TC, TP, KH&amp;CN, QP, CA;</w:t>
      </w:r>
    </w:p>
    <w:p>
      <w:r>
        <w:t>- UBND các tỉnh, thành phố trực thuộc trung ương;</w:t>
      </w:r>
    </w:p>
    <w:p>
      <w:r>
        <w:t>- VPCP: BTCN, PCN Phạm Mạnh Cường, các Vụ: TH, PL, QHĐP;</w:t>
      </w:r>
    </w:p>
    <w:p>
      <w:r>
        <w:t>- Lưu: VT, CN (2b). Hop</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