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4842/TCHQ-TXNK năm 2023 về mã số HS mặt hàng màng nhựa PET đã in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4842/TCHQ-TXNK</w:t>
      </w:r>
    </w:p>
    <w:p>
      <w:r>
        <w:t>V/v mã số HS mặt hàng màng nhựa PET đã in</w:t>
      </w:r>
    </w:p>
    <w:p>
      <w:r>
        <w:t>Hà Nội, ngày 19 tháng 9 năm 2023</w:t>
      </w:r>
    </w:p>
    <w:p>
      <w:r>
        <w:t>Kính gửi:  Cục Hải quan Hà Nam Ninh.</w:t>
      </w:r>
    </w:p>
    <w:p>
      <w:r>
        <w:t>Tổng cục Hải quan nhận được công văn số 1738/HQHNN-NV ngày 26/7/2023 của Cục Hải quan Hà Nam Ninh về việc rà soát mã HS của mặt hàng màng nhựa PET đã in. Về việc này, Tổng cục Hải quan có ý kiến như sau:</w:t>
      </w:r>
    </w:p>
    <w:p>
      <w:r>
        <w:t>Ngày 23/5/2023, Tổng cục Hải quan đã ban hành công văn số 2450/TCHQ-TXNK hướng dẫn phân loại mặt hàng “màng nhựa PET đã in” thuộc mã số 4911.99.90. Ngày 7/8/2023, Chi cục Kiểm định hải quan 2 đã ban hành Thông báo số 961/TB-KĐ2, thay thế Thông báo số 712/TB-KĐ2 ngày 17/6/2021</w:t>
      </w:r>
    </w:p>
    <w:p>
      <w:r>
        <w:t>Như vậy, việc phân loại mặt hàng “Màng nhựa PET đã in” đã được thực hiện thống nhất theo hướng dẫn của Tổng cục Hải quan tại công văn số 2450/TCHQ-TXNK nêu trên. Đề nghị Cục Hải quan Hà Nam Ninh thực hiện phân loại và áp dụng mức thuế theo đúng quy định.</w:t>
      </w:r>
    </w:p>
    <w:p>
      <w:r>
        <w:t>Tổng cục Hải quan thông báo để Cục Hải quan Hà Nam Ninh biết và thực hiện./.</w:t>
      </w:r>
    </w:p>
    <w:p>
      <w:r>
        <w:t>Nơi nhận:</w:t>
      </w:r>
    </w:p>
    <w:p>
      <w:r>
        <w:t>- Như trên;</w:t>
      </w:r>
    </w:p>
    <w:p>
      <w:r>
        <w:t>- PTCT Hoàng Việt Cường (để báo cáo);</w:t>
      </w:r>
    </w:p>
    <w:p>
      <w:r>
        <w:t>- Lưu: VT, TXNK, PL-Uyên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