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4797/BXD-QHKT năm 2023 về đồ án điều chỉnh, mở rộng Quy hoạch chung đô thị Lam Sơn - Sao Vàng, huyện Thọ Xuân, tỉnh Thanh Hóa đến năm 2040 (lần 2)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4797/BXD-QHKT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4797/BXD-QHKT</w:t>
      </w:r>
    </w:p>
    <w:p>
      <w:r>
        <w:t>V/v đồ án Điều chỉnh, mở rộng Quy hoạch chung đô thị Lam Sơn - Sao Vàng, huyện Thọ Xuân, tỉnh Thanh Hóa đến năm 2040 (lần 2)</w:t>
      </w:r>
    </w:p>
    <w:p>
      <w:r>
        <w:t>Hà Nội, ngày 24 tháng 10 năm 2023</w:t>
      </w:r>
    </w:p>
    <w:p>
      <w:r>
        <w:t>Kính gửi:  Ủy ban nhân dân tỉnh Thanh Hóa</w:t>
      </w:r>
    </w:p>
    <w:p>
      <w:r>
        <w:t>Bộ Xây dựng nhận được Văn bản số 12556/UBND-CN ngày 28/8/2023 của Ủy ban nhân dân tỉnh Thanh Hóa đề nghị cho ý kiến đối với đồ án Điều chỉnh Quy hoạch chung đô thị Lam Sơn - Sao Vàng, huyện Thọ Xuân, tỉnh Thanh Hóa đến năm 2040 (viết tắt là đồ án quy hoạch). Sau khi nghiên cứu, Bộ Xây dựng có ý kiến như sau:</w:t>
      </w:r>
    </w:p>
    <w:p>
      <w:r>
        <w:t>1. Về cơ sở, căn cứ pháp lý</w:t>
      </w:r>
    </w:p>
    <w:p>
      <w:r>
        <w:t>Theo Phương án quy hoạch xây dựng vùng huyện Thọ Xuân kèm theo Quyết định số 153/QĐ-TTg ngày 27/02/2023 của Thủ tướng Chính phủ phê duyệt tại Quy hoạch tỉnh Thanh Hóa thời kỳ 2021-2030, tầm nhìn đến năm 2045, toàn bộ huyện Thọ Xuân đến năm 2030 được định hướng trở thành thị xã Thọ Xuân (tiêu chuẩn đô thị loại IV) với diện tích khoảng 29.200 ha (trung tâm hành chính mới tại đô thị Lam Sơn - Sao Vàng).</w:t>
      </w:r>
    </w:p>
    <w:p>
      <w:r>
        <w:t>Theo Quyết định số 4480/QĐ-UBND ngày 15/12/2014 của UBND tỉnh Thanh Hóa phê duyệt điều chỉnh Quy hoạch chung xây dựng đô thị Lam Sơn - Sao Vàng, huyện Thọ Xuân, tỉnh Thanh Hóa đến năm 2030, tầm nhìn sau năm 2030 có diện tích khoảng 8.590 ha.</w:t>
      </w:r>
    </w:p>
    <w:p>
      <w:r>
        <w:t>Do đó việc lập điều chỉnh quy hoạch chung đô thị Lam Sơn - Sao Vàng, huyện Thọ Xuân, tỉnh Thanh Hóa theo văn bản số 12556/UBND-CN với diện tích lập quy hoạch khoảng 8.590 ha là có cơ sở.</w:t>
      </w:r>
    </w:p>
    <w:p>
      <w:r>
        <w:t>2. Sự phù hợp quy định của pháp luật</w:t>
      </w:r>
    </w:p>
    <w:p>
      <w:r>
        <w:t>Cơ quan tổ chức lập quy hoạch chịu trách nhiệm trong việc tuân thủ trình tự, thủ tục, quá trình lấy ý kiến và tính xác thực của số liệu, tài liệu liên quan đến đồ án quy hoạch.</w:t>
      </w:r>
    </w:p>
    <w:p>
      <w:r>
        <w:t>Với mục tiêu đến năm 2030, khu vực đô thị Lam Sơn - Sao Vàng là vùng trung tâm đô thị (khu vực nội thị) của thị xã Thọ Xuân theo Quyết định số 153/QĐ-TTg, do đó việc lập đồ án quy hoạch với định hướng quy hoạch (dự báo dân số và sử dụng đất) đến năm 2030 là có cơ sở. Giai đoạn sau năm 2030 định hướng quy hoạch đô thị Lam Sơn - Sao Vàng cần phải tuân theo định hướng Quy hoạch chung thị xã Thọ Xuân được cấp có thẩm quyền phê duyệt.</w:t>
      </w:r>
    </w:p>
    <w:p>
      <w:r>
        <w:t>3. Một số nội dung đồ án quy hoạch cần bổ sung, làm rõ</w:t>
      </w:r>
    </w:p>
    <w:p>
      <w:r>
        <w:t>Bổ sung nội dung rà soát các di sản văn hóa được xếp hạng; đánh giá hiện trạng sử dụng đất di tích, tôn giáo, an ninh, quốc phòng.</w:t>
      </w:r>
    </w:p>
    <w:p>
      <w:r>
        <w:t>Bổ sung cơ sở khoa học để tính toán dự báo quy mô dân số (từ 55.000 người năm 2022, dự báo đạt 158.000 người đến năm 2030) khu vực lập quy hoạch; phân tích lực lượng lao động đảm bảo phù hợp với tiềm năng phát triển, động lực và sức thu hút của đô thị Lam Sơn - Sao Vàng.</w:t>
      </w:r>
    </w:p>
    <w:p>
      <w:r>
        <w:t>Rà soát, làm rõ quy mô dân số, các chỉ tiêu sử dụng đất đai, hướng phát triển của thị trấn Lam Sơn - Sao Vàng (lưu ý đây là khu vực nội thị dự kiến trong tương lai) đảm bảo đáp ứng các tiêu chuẩn của đô thị loại IV theo các Nghị quyết của Ủy ban Thường vụ Quốc hội số 1210/2016/UBTVQH13 ngày 25/5/2016 về phân loại đô thị và số 26/2022/UBTVQH15 sửa đổi Nghị quyết 1210/2016/UBTVQH13 về phân loại đô thị.</w:t>
      </w:r>
    </w:p>
    <w:p>
      <w:r>
        <w:t>Bảng thống kê sử dụng đất cần làm rõ, tách riêng việc sử dụng đất quy hoạch đối với các loại đất rừng đặc dụng, rừng phòng hộ và rừng sản xuất đảm bảo tuân thủ: Kết luận số 61-KL/TW ngày 17/8/2023 của Ban Bí thư về tiếp tục thực hiện Chỉ thị số 13-CT/TW, ngày 12/01/2017 của Ban Bí thư về tăng cường sự lãnh đạo của Đảng đối với công tác quản lý, bảo vệ và phát triển rừng; quy hoạch 3 loại rừng được cấp có thẩm quyền phê duyệt.</w:t>
      </w:r>
    </w:p>
    <w:p>
      <w:r>
        <w:t>Làm rõ các chỉ tiêu (đất dân dụng, đất đơn vị ở, đất công cộng đô thị...) đạt được của Đồ án quy hoạch đến năm 2040 so với các chỉ tiêu được quy định tại Quy chuẩn quốc gia về quy hoạch xây dựng QCVN 01:2021 BXD (lưu ý xác định vị trí, quy mô đất xây dựng trường trung học phổ thông).</w:t>
      </w:r>
    </w:p>
    <w:p>
      <w:r>
        <w:t>Bổ sung nội dung lồng ghép giải pháp phòng cháy chữa cháy Luật phòng cháy và chữa cháy; phòng chống thiên tai theo Luật phòng, chống thiên tai; bảo vệ các di sản văn hóa theo Luật Di sản văn hóa.</w:t>
      </w:r>
    </w:p>
    <w:p>
      <w:r>
        <w:t>Đề nghị, bổ sung nội dung thiết kế đô thị trong đồ án quy hoạch tuân thủ Thông tư số 06/2013/TT-BXD ngày 13/5/2013 của Bộ trưởng Bộ Xây dựng hướng dẫn về nội dung thiết kế đô thị. Lưu ý nội dung định hướng cải tạo, gìn giữ cảnh quan khu di tích lịch sử Lam Kinh (khu di tích quốc gia đặc biệt).</w:t>
      </w:r>
    </w:p>
    <w:p>
      <w:r>
        <w:t>Đề nghị rà soát đảm bảo thành phần hồ sơ và bản vẽ đồ án quy hoạch tuân thủ Thông tư số 04/2022/TT-BXD ngày 24/10/2022 của Bộ trưởng Bộ Xây dựng quy định về hồ sơ của nhiệm vụ và đồ án quy hoạch xây dựng vùng, quy hoạch đô thị và quy hoạch xây dựng khu chức năng đặc thù (lưu ý về màu sắc, quy cách thể hiện các loại đất).</w:t>
      </w:r>
    </w:p>
    <w:p>
      <w:r>
        <w:t>Bổ sung dự thảo Quy định quản lý theo đồ án quy hoạch và dự thảo quyết định phê duyệt đồ án theo quy định.</w:t>
      </w:r>
    </w:p>
    <w:p>
      <w:r>
        <w:t>Trên đây là ý kiến của Bộ Xây dựng về đồ án Điều chỉnh Quy hoạch chung đô thị Lam Sơn - Sao Vàng, huyện Thọ Xuân, tỉnh Thanh Hóa (lần 2). Đề nghị UBND tỉnh Thanh Hóa chỉ đạo các cơ quan chức năng rà soát, nghiên cứu, hoàn thiện theo quy định./.</w:t>
      </w:r>
    </w:p>
    <w:p>
      <w:r>
        <w:t>Nơi nhận:</w:t>
      </w:r>
    </w:p>
    <w:p>
      <w:r>
        <w:t>- Như trên;</w:t>
      </w:r>
    </w:p>
    <w:p>
      <w:r>
        <w:t>- Bộ trưởng (để b/c);</w:t>
      </w:r>
    </w:p>
    <w:p>
      <w:r>
        <w:t>- TT. Nguyễn Tường Văn (để b/c);</w:t>
      </w:r>
    </w:p>
    <w:p>
      <w:r>
        <w:t>- Sở Xây dựng Thanh Hóa;</w:t>
      </w:r>
    </w:p>
    <w:p>
      <w:r>
        <w:t>- Lưu VT, QHKT. nqđ</w:t>
      </w:r>
    </w:p>
    <w:p>
      <w:r>
        <w:t>TL. BỘ TRƯỞNG</w:t>
      </w:r>
    </w:p>
    <w:p>
      <w:r>
        <w:t>VỤ TRƯỞNG 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