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4727/VPCP-ĐMDN về báo cáo tình hình thực hiện Nghị quyết 35/NQ-CP trong quý I năm 2023 của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4727/VPCP-ĐMDN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4727/VPCP-ĐMDN</w:t>
      </w:r>
    </w:p>
    <w:p>
      <w:r>
        <w:t>V/v báo cáo tình hình thực hiện Nghị quyết số 35/NQ-CP trong quý I năm 2023</w:t>
      </w:r>
    </w:p>
    <w:p>
      <w:r>
        <w:t>Hà Nội, ngày 26 tháng 6 năm 2023</w:t>
      </w:r>
    </w:p>
    <w:p>
      <w:r>
        <w:t>Kính gửi:</w:t>
      </w:r>
    </w:p>
    <w:p>
      <w:r>
        <w:t>- Các Bộ: Tài chính, Tài nguyên và Môi trường;</w:t>
      </w:r>
    </w:p>
    <w:p>
      <w:r>
        <w:t>- Liên đoàn Thương mại và Công nghiệp Việt Nam.</w:t>
      </w:r>
    </w:p>
    <w:p>
      <w:r>
        <w:t>Xét báo cáo của Liên đoàn Thương mại và Công nghiệp Việt Nam (sau đây gọi là VCCI) tại công văn số 0695/LĐTM-BC ngày 24 tháng 4 năm 2023 và công văn số 0844/LĐTM-BC ngày 17 tháng 5 năm 2023 về tình hình thực hiện theo tinh thần Nghị quyết số 35/2016/NQ-CP ngày 16 tháng 5 năm 2016 của Chính phủ trong quý I năm 2023 (sao gửi kèm theo), Phó Thủ tướng Lê Minh Khái có ý kiến như sau:</w:t>
      </w:r>
    </w:p>
    <w:p>
      <w:r>
        <w:t>1. Cơ bản nhất trí với các nội dung báo cáo của VCCI về tình hình tiếp nhận, xử lý phản ánh, kiến nghị của doanh nghiệp. VCCI tiếp tục tích cực, chủ động nắm bắt các khó khăn, vướng mắc của doanh nghiệp (trong đó có việc doanh nghiệp Việt Nam bị các doanh nghiệp nước ngoài thâu tóm) để kịp thời tổng hợp, đề xuất, báo cáo Thủ tướng Chính phủ; lưu ý để tổng hợp số liệu chính xác, khoa học, dễ hiểu hơn.</w:t>
      </w:r>
    </w:p>
    <w:p>
      <w:r>
        <w:t>2. Các Bộ: Tài chính, Tài nguyên và Môi trường khẩn trương xem xét, trả lời các kiến nghị của doanh nghiệp đã quá thời hạn được nêu tại Báo cáo số 0695/LĐTM-BC ngày 24/4/2023 của VCCI theo thẩm quyền và quy định pháp luật (sao gửi báo cáo kèm theo). Trường hợp vượt thẩm quyền báo cáo Thủ tướng Chính phủ xem xét, quyết định. Cập nhật tình hình, kết quả xử lý trên Hệ thống phản ánh kiến nghị tại địa chỉ: http://pakn.dichvucong.gov.vn và đồng gửi Văn phòng Chính phủ, VCCI để tổng hợp trước ngày 07 tháng 7 năm 2023.</w:t>
      </w:r>
    </w:p>
    <w:p>
      <w:r>
        <w:t>Văn phòng Chính phủ thông báo để các cơ quan nêu trên biết, phối hợp thực hiện./.</w:t>
      </w:r>
    </w:p>
    <w:p>
      <w:r>
        <w:t>Nơi nhận:</w:t>
      </w:r>
    </w:p>
    <w:p>
      <w:r>
        <w:t>- Như trên;</w:t>
      </w:r>
    </w:p>
    <w:p>
      <w:r>
        <w:t>- TTg,PTTg Lê Minh Khái;</w:t>
      </w:r>
    </w:p>
    <w:p>
      <w:r>
        <w:t>- Ban Chỉ đạo Đổi mới và Phát triển doanh nghiệp;</w:t>
      </w:r>
    </w:p>
    <w:p>
      <w:r>
        <w:t>- VPCP: BTCN, PCN Mai Thị Thu Vân, Cục Kiểm soát Thủ tục hành chính, TGĐ Cổng TTĐT;</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