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4726/CHQ-GSQL năm 2025 về thủ tục xuất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4726/CHQ-GSQL</w:t>
      </w:r>
    </w:p>
    <w:p>
      <w:r>
        <w:t>V/v thủ tục xuất khẩu</w:t>
      </w:r>
    </w:p>
    <w:p>
      <w:r>
        <w:t>Hà Nội, ngày 13 tháng 5 năm 2025</w:t>
      </w:r>
    </w:p>
    <w:p>
      <w:r>
        <w:t>Kính gửi:    Công ty TNHH Chế tạo Cơ khí Hoàng Lâm.</w:t>
      </w:r>
    </w:p>
    <w:p>
      <w:r>
        <w:t>(Đ/c: B2-53, KCN Tân Đông Hiệp B, Dĩ An, Bình Dương)</w:t>
      </w:r>
    </w:p>
    <w:p>
      <w:r>
        <w:t>Trả lời công văn số 01-17/25/CV-HL ngày 21/4/2025 của Công ty TNHH Chế tạo Cơ khí Hoàng Lâm về vướng mắc thủ tục xuất khẩu, Cục Hải quan có ý kiến như sau:</w:t>
      </w:r>
    </w:p>
    <w:p>
      <w:r>
        <w:t>Theo quy định tại khoản 4 Điều 29 Luật Hải quan thì người khai hải quan xác định có sai sót trong việc khai hải quan được thực hiện khai bổ sung trong một số trường hợp. Quá thời hạn quy định tại điểm a, điểm b khoản 4 Điều 29 Luật Hải quan người khai hải quan mới phát hiện sai sót trong việc khai hải quan thì thực hiện khai bổ sung và bị xử lý theo quy định. Theo quy định tại Điều 37 Luật Hải quan thì hàng hóa được thông quan sau khi đã hoàn thành thủ tục hải quan và người khai đã hoàn thành đầy đủ nghĩa vụ về thuế (nếu có) đối với hàng hóa.</w:t>
      </w:r>
    </w:p>
    <w:p>
      <w:r>
        <w:t>Căn cứ các quy định nêu trên thì trường hợp Công ty TNHH Chế tạo Cơ khí Hoàng Lâm đã hoàn thành thủ tục hải quan đối với tờ khai xuất khẩu, không có sai sót trong việc khai hải quan thì việc điều chỉnh các thông tin khai báo do tranh chấp trong việc thanh toán tiền hàng không thuộc trường hợp khai bổ sung theo quy định tại Luật Hải quan.</w:t>
      </w:r>
    </w:p>
    <w:p>
      <w:r>
        <w:t>Việc xử lý đối với tranh chấp trong quá trình thanh toán tiền hàng xuất khẩu đề nghị Công ty căn cứ quy định của pháp luật có liên quan để thực hiện.</w:t>
      </w:r>
    </w:p>
    <w:p>
      <w:r>
        <w:t>Cục Hải quan trả lời để Công ty TNHH Chế tạo Cơ khí Hoàng Lâm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