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4689/BYT-VPB1 năm 2024 trả lời kiến nghị của cử tri tỉnh Thanh Hóa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4689/BYT-VPB1</w:t>
      </w:r>
    </w:p>
    <w:p>
      <w:r>
        <w:t>V/v trả lời kiến nghị của cử tri tỉnh Thanh Hóa trước Kỳ họp thứ 7, Quốc hội khóa XV</w:t>
      </w:r>
    </w:p>
    <w:p>
      <w:r>
        <w:t>Hà Nội, ngày 12 tháng 08 năm 2024</w:t>
      </w:r>
    </w:p>
    <w:p>
      <w:r>
        <w:t>Kính gửi:  Trưởng đoàn Đại biểu Quốc hội tỉnh Thanh Hóa</w:t>
      </w:r>
    </w:p>
    <w:p>
      <w:r>
        <w:t>Bộ Y tế nhận được Công văn số 4373/VPCP-QHĐP ngày 23/6/2024 của Văn phòng Chính phủ về việc trả lời kiến nghị của cử tri trước kỳ họp thứ 7, Quốc hội khóa XV; trong đó cử tri tỉnh Thanh Hóa kiến nghị  "Đề nghị có phương án giải quyết các khó khăn, vướng mắc của các địa phương về thực hiện các thỏa thuận hợp tác quốc tế, trong đó có nhiệm vụ khám, chữa bệnh cho người bệnh thuộc tỉnh Hủa Phăn Nước Cộng hòa dân chủ nhân dân Lào, sớm hỗ trợ kinh phí đã thực hiện khám, chữa bệnh cho bệnh nhân Lào 2022-2023 tại một số cơ sở khám chữa bệnh trên bàn tỉnhThanh Hóa".</w:t>
      </w:r>
    </w:p>
    <w:p>
      <w:r>
        <w:t>Sau khi nghiên cứu nội dung kiến nghị và rà soát các văn bản liên quan, Bộ Y tế xin trả lời như sau:</w:t>
      </w:r>
    </w:p>
    <w:p>
      <w:r>
        <w:t>Việc khám bệnh, chữa bệnh cho người bệnh thuộc tỉnh Hủa Phăn, nước Cộng hòa Dân chủ Nhân dân Lào theo phản ánh là thực hiện nhiệm vụ về thỏa thuận hợp tác quốc tế. Căn cứ các nhiệm vụ nêu trong điều khoản thỏa thuận, các cơ sở y tế phải lập dự toán và đề nghị ngân sách địa phương bố trí kinh phí thực hiện theo quy định của Luật Ngân sách nhà nước.</w:t>
      </w:r>
    </w:p>
    <w:p>
      <w:r>
        <w:t>Việc tháo gỡ các khó khăn, vướng mắc của địa phương là hết sức cần thiết, đặc biệt về vấn đề tài chính; do vậy Bộ Y tế kính đề nghị đồng chí Trưởng đoàn Đại biểu Quốc hội nêu rõ các khó khăn, vướng mắc cụ thể gửi Bộ Tài chính để được hướng dẫn, giải quyết theo thẩm quyền.</w:t>
      </w:r>
    </w:p>
    <w:p>
      <w:r>
        <w:t>Xin trân trọng cảm ơn./.</w:t>
      </w:r>
    </w:p>
    <w:p>
      <w:r>
        <w:t>Nơi nhận:</w:t>
      </w:r>
    </w:p>
    <w:p>
      <w:r>
        <w:t>- Như trên;</w:t>
      </w:r>
    </w:p>
    <w:p>
      <w:r>
        <w:t>- Ban Dân nguyện - UBTVQH;</w:t>
      </w:r>
    </w:p>
    <w:p>
      <w:r>
        <w:t>- VPCP: QHĐP, TH;</w:t>
      </w:r>
    </w:p>
    <w:p>
      <w:r>
        <w:t>- VPQH;</w:t>
      </w:r>
    </w:p>
    <w:p>
      <w:r>
        <w:t>- Các đ/c Thứ trưởng BYT;</w:t>
      </w:r>
    </w:p>
    <w:p>
      <w:r>
        <w:t>- BYT: KH-TC, KCB;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