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4683/BLÐTBXH-TCGDNN tổ chức hoạt động hưởng ứng Ngày Kỹ năng lao động Việt Nam năm 2024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4683/BLĐTBXH-TCGDNN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LAO ĐỘNG - THƯƠNG BINH</w:t>
      </w:r>
    </w:p>
    <w:p>
      <w:r>
        <w:t>VÀ XÃ HỘI</w:t>
      </w:r>
    </w:p>
    <w:p>
      <w:r>
        <w:t>-------</w:t>
      </w:r>
    </w:p>
    <w:p>
      <w:r>
        <w:t>CỘNG HÒA XÃ HỘI CHỦ NGHĨA VIỆT NAM</w:t>
      </w:r>
    </w:p>
    <w:p>
      <w:r>
        <w:t>Độc lập - Tự do - Hạnh phúc</w:t>
      </w:r>
    </w:p>
    <w:p>
      <w:r>
        <w:t>---------------</w:t>
      </w:r>
    </w:p>
    <w:p>
      <w:r>
        <w:t>Số: 4683/BLĐTBXH-TCGDNN</w:t>
      </w:r>
    </w:p>
    <w:p>
      <w:r>
        <w:t>V/v tổ chức các hoạt động hưởng ứng Ngày Kỹ năng lao động Việt Nam năm 2024</w:t>
      </w:r>
    </w:p>
    <w:p>
      <w:r>
        <w:t>Hà Nội, ngày 30 tháng 9 năm 2024</w:t>
      </w:r>
    </w:p>
    <w:p>
      <w:r>
        <w:t>Kính gửi:</w:t>
      </w:r>
    </w:p>
    <w:p>
      <w:r>
        <w:t>- Ủy ban Trung ương Mặt trận Tổ quốc Việt Nam;</w:t>
      </w:r>
    </w:p>
    <w:p>
      <w:r>
        <w:t>- Các bộ, cơ quan ngang bộ, cơ quan thuộc Chính phủ;</w:t>
      </w:r>
    </w:p>
    <w:p>
      <w:r>
        <w:t>- Cơ quan trung ương của các tổ chức chính trị - xã hội;</w:t>
      </w:r>
    </w:p>
    <w:p>
      <w:r>
        <w:t>- Ủy ban nhân dân các tỉnh, thành phố trực thuộc Trung ương.</w:t>
      </w:r>
    </w:p>
    <w:p>
      <w:r>
        <w:t>Ngày 01/10/2020, Thủ tướng Chính phủ ban hành Quyết định số 1486/QĐ- TTg quy định lấy  ngày 04 tháng 10 hằng năm  là “Ngày Kỹ năng lao động Việt Nam” nhằm kêu gọi cộng đồng trong nước hưởng ứng, ủng hộ phát triển kỹ năng lao động bằng các hành động cụ thể nâng tầm kỹ năng lao động Việt Nam; khích lệ tinh thần học tập, rèn luyện suốt đời để nâng cao kỹ năng trình độ của học sinh, sinh viên và người lao động; tôn vinh và khẳng định vị thế, tầm quan trọng của người lao động có kỹ năng nhất là người lao động có tay nghề cao, kỹ năng nghề nghiệp xuất sắc; đồng thời, thúc đẩy sự đồng hành, gắn kết giữa Nhà nước - Nhà trường - Nhà doanh nghiệp và toàn xã hội trong phát triển kỹ năng cho người lao động thích ứng với bối cảnh toàn cầu hóa và hội nhập quốc tế.</w:t>
      </w:r>
    </w:p>
    <w:p>
      <w:r>
        <w:t>Để triển khai các hoạt động hưởng ứng Ngày Kỹ năng lao động Việt Nam năm 2024 thiết thực và hiệu quả, Bộ Lao động - Thương binh và Xã hội trân trọng đề nghị Ủy ban Trung ương Mặt trận Tổ quốc Việt Nam; các bộ, cơ quan ngang bộ, cơ quan thuộc Chính phủ; Cơ quan trung ương của các tổ chức chính trị - xã hội; Ủy ban nhân dân các tỉnh, thành phố trực thuộc Trung ương căn cứ vào điều kiện thực tế, quan tâm chỉ đạo tổ chức các hoạt động hưởng ứng Ngày Kỹ năng lao động Việt nam theo quy định tại Điều 2 Quyết định số 1486/QĐ- TTg đảm bảo ý nghĩa, phù hợp nhiệm vụ chính trị của cơ quan, đơn vị, trọng tâm là triển khai các hoạt động hưởng ứng thiết thực tại địa phương, cơ sở giáo dục nghề nghiệp, doanh nghiệp, cụ thể như sau:</w:t>
      </w:r>
    </w:p>
    <w:p>
      <w:r>
        <w:t>1. Nội dung tuyên truyền</w:t>
      </w:r>
    </w:p>
    <w:p>
      <w:r>
        <w:t>a) Tuyên truyền về mục đích, ý nghĩa của Ngày Kỹ năng lao động Việt Nam và vị trí, vai trò của lao động có kỹ năng nghề; về phát triển kỹ năng lao động, các hoạt động giáo dục nghề nghiệp tại cơ sở giáo dục nghề nghiệp và doanh nghiệp; đánh giá và cấp chứng chỉ kỹ năng nghề quốc gia cho người lao động.</w:t>
      </w:r>
    </w:p>
    <w:p>
      <w:r>
        <w:t>b) Tuyên truyền sự đồng hành, gắn kết giữa Nhà nước - Nhà trường - Nhà doanh nghiệp và toàn xã hội trong phát triển kỹ năng cho người lao động nhằm tạo đột phá về phát triển nguồn nhân lực, nhất là nguồn nhân lực chất lượng cao, có kỹ năng nghề đáp ứng yêu cầu đẩy mạnh công nghiệp hóa, hiện đại hóa đất nước và hội nhập quốc tế theo tinh thần Nghị quyết Đại hội XIII của Đảng, Chỉ thị số 21-CT/TW ngày 04/5/2023 của Ban Bí thư  [1], Kết luận số 91-KL/TW ngày 12/8/2024 của Bộ Chính trị  [2], Chỉ thị số 24/CT-TTg ngày 28/5/2020 của Thủ tướng Chính phủ  [3]; Luật Giáo dục nghề nghiệp năm 2014; Luật Việc làm năm 2013; các Quyết định số 176/QĐ-TTg  [4] ngày 05/02/2021, Quyết định số 1373/QĐ-TTg  [5] ngày 30/7/2021, Quyết định số 1446/QĐ-TTg  [6] ngày 30/8/2021, Quyết định số 2239/QĐ-TTg  [7] ngày 30/12/2021, Quyết định số 2222/QĐ-TTg  [8] ngày 30/12/2021, Quyết định số 73/QĐ-TTg  [9] ngày 10/02/2023 của Thủ tướng Chính phủ.</w:t>
      </w:r>
    </w:p>
    <w:p>
      <w:r>
        <w:t>c) Tuyên truyền việc thực hiện đa dạng hóa các chương trình đào tạo, hình thức tổ chức đào tạo, tạo điều kiện cho công dân, đặc biệt là thanh niên tham dự các khóa đào tạo, kỳ đánh giá kỹ năng nghề để gia nhập thị trường lao động, lập nghiệp, nâng cao thu nhập và cơ hội học tập suốt đời, thích ứng với bối cảnh toàn cầu hóa và hội nhập quốc tế.</w:t>
      </w:r>
    </w:p>
    <w:p>
      <w:r>
        <w:t>d) Tuyên truyền các thành tựu, kết quả, các sáng kiến về phát triển kỹ năng nghề, thúc đẩy nâng tầm kỹ năng lao động và giáo dục nghề nghiệp góp phần nâng cao chất lượng nguồn nhân lực và thích ứng với những biến đổi nhanh chóng của thị trường lao động, đáp ứng yêu cầu của Cuộc cách mạng công nghiệp lần thứ tư, hội nhập quốc tế và phát triển bền vững của đất nước.</w:t>
      </w:r>
    </w:p>
    <w:p>
      <w:r>
        <w:t>2. Hình thức tổ chức</w:t>
      </w:r>
    </w:p>
    <w:p>
      <w:r>
        <w:t>a) Thông tin về Ngày Kỹ năng lao động Việt Nam trên các phương tiện thông tin đại chúng, Cổng/trang thông tin điện tử, mạng viễn thông, mạng xã hội, đối thoại chính sách; hướng nghiệp, tư vấn tuyển sinh; giáo dục ngoại khóa,...</w:t>
      </w:r>
    </w:p>
    <w:p>
      <w:r>
        <w:t>b) Tổ chức hội thảo, hội nghị, tọa đàm trực tiếp, trực tuyến về đào tạo và phát triển kỹ năng nghề trong đội ngũ nhà giáo, học sinh, sinh viên và người lao động trong tình hình mới hiện nay.</w:t>
      </w:r>
    </w:p>
    <w:p>
      <w:r>
        <w:t>c) Phát hành các bài báo, phóng sự, phim tài liệu đặc biệt chào mừng Ngày Kỹ năng lao động Việt Nam 04/10.</w:t>
      </w:r>
    </w:p>
    <w:p>
      <w:r>
        <w:t>d) Tổ chức hoặc đề nghị cấp có thẩm quyền biểu dương, khen thưởng, vinh danh người lao động có tay nghề cao, kỹ năng nghề xuất sắc; các tập thể, cá nhân, nhà giáo, cộng đồng và doanh nghiệp có đóng góp hiệu quả, thiết thực trong việc đào tạo, phát triển kỹ năng nghề phục vụ phát triển kinh tế - xã hội của đất nước.</w:t>
      </w:r>
    </w:p>
    <w:p>
      <w:r>
        <w:t>đ) Treo hoặc đăng trên bảng điện tử khẩu hiệu “Chào mừng Ngày Kỹ năng lao động Việt Nam 04/10” và các thông điệp về kỹ năng lao động, kỹ năng nghề,... Các cơ quan, đơn vị chủ động lựa chọn khẩu hiệu tuyên truyền, phổ biến về Ngày Kỹ năng lao động Việt Nam phù hợp với nhiệm vụ thuộc phạm vi quản lý của cơ quan, đơn vị  (có thể tham khảo và sử dụng một số khẩu hiệu theo Phụ lục đính kèm)  tại trụ sở, cơ sở đào tạo, tòa nhà, phòng học, xưởng thực hành hay văn phòng làm việc cơ quan, các cơ sở giáo dục nghề nghiệp, doanh nghiệp, các nơi đông người qua lại và các khu công nghiệp.</w:t>
      </w:r>
    </w:p>
    <w:p>
      <w:r>
        <w:t>3. Tổ chức thực hiện</w:t>
      </w:r>
    </w:p>
    <w:p>
      <w:r>
        <w:t>Các hoạt động hưởng ứng Ngày Kỹ năng lao động Việt Nam cần tổ chức thường xuyên, liên tục; đặc biệt tập trung vào dịp cao điểm từ ngày 30/9 đến ngày 06/10/2024.</w:t>
      </w:r>
    </w:p>
    <w:p>
      <w:r>
        <w:t>Bộ Lao động - Thương binh và Xã hội trân trọng đề nghị Ủy ban Trung ương Mặt trận Tổ quốc Việt Nam, các bộ, cơ quan, tổ chức ở trung ương và địa phương quan tâm chỉ đạo tổ chức các hoạt động hưởng ứng Ngày Kỹ năng lao động Việt Nam năm 2024; kịp thời động viên, khen thưởng các tổ chức, cá nhân tích cực tham gia hưởng ứng Ngày Kỹ năng lao động Việt Nam.</w:t>
      </w:r>
    </w:p>
    <w:p>
      <w:r>
        <w:t>Trong quá trình thực hiện, nếu có vướng mắc, đề nghị trao đổi với Bộ Lao động - Thương binh và Xã hội (qua Tổng cục Giáo dục nghề nghiệp) để kịp thời phối hợp.</w:t>
      </w:r>
    </w:p>
    <w:p>
      <w:r>
        <w:t>Trân trọng cảm ơn sự quan tâm, phối hợp của quý Cơ quan./.</w:t>
      </w:r>
    </w:p>
    <w:p>
      <w:r>
        <w:t>Nơi nhận:</w:t>
      </w:r>
    </w:p>
    <w:p>
      <w:r>
        <w:t>- Như trên;</w:t>
      </w:r>
    </w:p>
    <w:p>
      <w:r>
        <w:t>- PTTg Lê Thành Long (để b/c);</w:t>
      </w:r>
    </w:p>
    <w:p>
      <w:r>
        <w:t>- Bộ trưởng (để b/c);</w:t>
      </w:r>
    </w:p>
    <w:p>
      <w:r>
        <w:t>- Sở LĐTBXH các tỉnh, thành phố (để t/h);</w:t>
      </w:r>
    </w:p>
    <w:p>
      <w:r>
        <w:t>- Các đơn vị thuộc Bộ;</w:t>
      </w:r>
    </w:p>
    <w:p>
      <w:r>
        <w:t>- Trung tâm CNTT (để đăng Cổng Thông tin điện tử);</w:t>
      </w:r>
    </w:p>
    <w:p>
      <w:r>
        <w:t>- Lưu: VT, TCGDNN.</w:t>
      </w:r>
    </w:p>
    <w:p>
      <w:r>
        <w:t>KT. BỘ TRƯỞNG</w:t>
      </w:r>
    </w:p>
    <w:p>
      <w:r>
        <w:t>THỨ TRƯỞNG</w:t>
      </w:r>
    </w:p>
    <w:p>
      <w:r>
        <w:t>Lê Tấn Dũng</w:t>
      </w:r>
    </w:p>
    <w:p>
      <w:r>
        <w:t>PHỤ LỤC</w:t>
      </w:r>
    </w:p>
    <w:p>
      <w:r>
        <w:t>CÁC THÔNG ĐIỆP VỀ KỸ NĂNG LAO ĐỘNG</w:t>
      </w:r>
    </w:p>
    <w:p>
      <w:r>
        <w:t>(Kèm theo Công văn số 4683/BLĐTBXH-TCGDNN ngày 30/9/2024)</w:t>
      </w:r>
    </w:p>
    <w:p>
      <w:r>
        <w:t>1. Cải thiện quốc gia bằng sức mạnh của kỹ năng lao động.</w:t>
      </w:r>
    </w:p>
    <w:p>
      <w:r>
        <w:t>2. Đồng hành nâng tầm kỹ năng lao động vì một Việt Nam phát triển thịnh vượng.</w:t>
      </w:r>
    </w:p>
    <w:p>
      <w:r>
        <w:t>3. Kỹ năng nghề cho tương lai tươi sáng.</w:t>
      </w:r>
    </w:p>
    <w:p>
      <w:r>
        <w:t>4. Kỹ năng nghề để có cuộc sống tốt hơn.</w:t>
      </w:r>
    </w:p>
    <w:p>
      <w:r>
        <w:t>5. Kỹ năng nghề để tăng năng lực cạnh tranh quốc gia.</w:t>
      </w:r>
    </w:p>
    <w:p>
      <w:r>
        <w:t>6. Kỹ năng nghề giá trị đích thực.</w:t>
      </w:r>
    </w:p>
    <w:p>
      <w:r>
        <w:t>7. Kỹ năng nghề vì hòa bình và phát triển.</w:t>
      </w:r>
    </w:p>
    <w:p>
      <w:r>
        <w:t>8. Nâng cao nội lực, sức mạnh nội sinh bằng sức mạnh của kỹ năng nghề.</w:t>
      </w:r>
    </w:p>
    <w:p>
      <w:r>
        <w:t>9. Nâng tầm kỹ năng lao động, nâng tầm sức mạnh quốc gia.</w:t>
      </w:r>
    </w:p>
    <w:p>
      <w:r>
        <w:t>[1] Chỉ thị số 21-CT/TW ngày 04/5/2023 của Ban Bí thư về tiếp tục đổi mới, phát triển và nâng cao chất lượng giáo dục nghề nghiệp đến năm 2030, tầm nhìn đến năm 2045.</w:t>
      </w:r>
    </w:p>
    <w:p>
      <w:r>
        <w:t>[2] Kết luận số 91-KL/TW ngày 12/8/2024 của Bộ Chính trị về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w:t>
      </w:r>
    </w:p>
    <w:p>
      <w:r>
        <w:t>[3] Chỉ thị số 24/CT-TTg ngày 28/5/2020 của Thủ tướng Chính phủ về đẩy mạnh phát triển nguồn nhân lực có kỹ năng nghề, góp phần nâng cao năng suất lao động và tăng năng lực cạnh tranh quốc gia trong tình hình mới.</w:t>
      </w:r>
    </w:p>
    <w:p>
      <w:r>
        <w:t>[4] Quyết định số 176/QĐ-TTg ngày 05/02/2021 của Thủ tướng Chính phủ ban hành Chương trình hỗ trợ phát triển thị trường lao động đến năm 2030.</w:t>
      </w:r>
    </w:p>
    <w:p>
      <w:r>
        <w:t>[5] Quyết định số 1373/QĐ-TTg ngày 30/7/2021 của Thủ tướng Chính phủ phê duyệt Đề án “Xây dựng xã hội học tập giai đoạn 2021-2030”.</w:t>
      </w:r>
    </w:p>
    <w:p>
      <w:r>
        <w:t>[6] Quyết định số 1446/QĐ-TTg ngày 30/8/2021 của Thủ tướng Chính phủ phê duyệt Chương trình “Đào tạo, đào tạo lại nâng cao kỹ năng nguồn nhân lực đáp ứng yêu cầu của cuộc Cách mạng công nghiệp lần thứ tư”.</w:t>
      </w:r>
    </w:p>
    <w:p>
      <w:r>
        <w:t>[7] Quyết định số 2239/QĐ-TTg ngày 30/12/2021 của Thủ tướng Chính phủ phê duyệt Chiến lược phát triển giáo dục nghề nghiệp giai đoạn 2021 - 2030, tầm nhìn đến năm 2045.</w:t>
      </w:r>
    </w:p>
    <w:p>
      <w:r>
        <w:t>[8] Quyết định số 2222/QĐ-TTg ngày 30/12/2021 phê duyệt Chương trình Chuyển đổi số trong giáo dục nghề nghiệp giai đoạn 2021 - 2025, định hướng đến năm 2030.</w:t>
      </w:r>
    </w:p>
    <w:p>
      <w:r>
        <w:t>[9] Quyết định số 73/QĐ-TTg ngày 10/02/2023 của Thủ tướng Chính phủ phê duyệt Quy hoạch mạng lưới cơ sở giáo dục nghề nghiệp thời kỳ 2021-2030,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