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4683/BHXH-TST năm 2024 về thu tiền thẻ bảo hiểm y tế theo mức lương cơ sở 1.800.000 đồng do Bảo hiểm xã hội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4683/BHXH-TST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27/06/2024</w:t>
            </w:r>
          </w:p>
        </w:tc>
      </w:tr>
      <w:tr>
        <w:tc>
          <w:tcPr>
            <w:tcW w:type="dxa" w:w="4320"/>
          </w:tcPr>
          <w:p>
            <w:r>
              <w:t>Tình trạng</w:t>
            </w:r>
          </w:p>
        </w:tc>
        <w:tc>
          <w:tcPr>
            <w:tcW w:type="dxa" w:w="4320"/>
          </w:tcPr>
          <w:p>
            <w:r>
              <w:t>Chưa xác định</w:t>
            </w:r>
          </w:p>
        </w:tc>
      </w:tr>
    </w:tbl>
    <w:p/>
    <w:p>
      <w:r>
        <w:t>BẢO HIỂM XÃ HỘI VIỆT NAM</w:t>
      </w:r>
    </w:p>
    <w:p>
      <w:r>
        <w:t>BẢO HIỂM XÃ HỘI</w:t>
      </w:r>
    </w:p>
    <w:p>
      <w:r>
        <w:t>TP. HỒ CHÍ MINH</w:t>
      </w:r>
    </w:p>
    <w:p>
      <w:r>
        <w:t>-------</w:t>
      </w:r>
    </w:p>
    <w:p>
      <w:r>
        <w:t>CỘNG HÒA XÃ HỘI CHỦ NGHĨA VIỆT NAM</w:t>
      </w:r>
    </w:p>
    <w:p>
      <w:r>
        <w:t>Độc lập - Tự do - Hạnh phúc</w:t>
      </w:r>
    </w:p>
    <w:p>
      <w:r>
        <w:t>---------------</w:t>
      </w:r>
    </w:p>
    <w:p>
      <w:r>
        <w:t>Số: 4683/BHXH-TST</w:t>
      </w:r>
    </w:p>
    <w:p>
      <w:r>
        <w:t>V/v thu tiền thẻ BHYT theo mức lương cơ sở 1.800.000 đồng</w:t>
      </w:r>
    </w:p>
    <w:p>
      <w:r>
        <w:t>TP.Hồ Chí Minh, ngày 27 tháng 06 năm 2024</w:t>
      </w:r>
    </w:p>
    <w:p>
      <w:r>
        <w:t>Kính gửi:</w:t>
      </w:r>
    </w:p>
    <w:p>
      <w:r>
        <w:t>- Bảo hiểm xã hội thành phố Thủ Đức, quận, huyện;</w:t>
      </w:r>
    </w:p>
    <w:p>
      <w:r>
        <w:t>- Thủ trưởng các tổ chức dịch vụ thu trên địa bàn Thành phố.</w:t>
      </w:r>
    </w:p>
    <w:p>
      <w:r>
        <w:t>Hiện nay, Chính phủ chưa ban hành Nghị định thay thế Nghị định số 24/2023/NĐ-CP ngày 14 tháng 5 năm 2023 quy định mức lương cơ sở đối với cán bộ, công chức, viên chức và lực lượng vũ trang. Do đó mức lương cơ sở áp dụng để tính tiền mua thẻ BHYT hộ gia đình là 1.800.000 đồng. Khi có Nghị định, văn bản hướng dẫn của bảo hiểm (BHXH) Việt Nam thì BHXH sẽ hướng dẫn ngay cho các tổ chức dịch vụ thu trên địa bàn Thành phố để tổ chức, thực hiện.</w:t>
      </w:r>
    </w:p>
    <w:p>
      <w:r>
        <w:t>Để đảm bảo quyền lợi khám chữa bệnh cho người tham gia BHYT, BHXH Thành phố đề nghị:</w:t>
      </w:r>
    </w:p>
    <w:p>
      <w:r>
        <w:t>1. Các tổ chức dịch vụ thu tiếp tục thu tiền mua thẻ BHYT tháng 7/2024 của người dân theo mức lương cơ sở 1.800.000 đồng cho đến khi có thông báo mới. Những biên lai thu tiền phát sinh trước thời điểm có thông báo mới không thực hiện thu thêm tiền chênh lệch nếu có tăng lương cơ sở.</w:t>
      </w:r>
    </w:p>
    <w:p>
      <w:r>
        <w:t>2. Tổ chức dịch vụ thu thực hiện thu tiền, nộp hồ sơ cho cơ quan BHXH theo đúng hướng dẫn tại Công văn số 6913/BHXH-KHTC ngày 26/11/2023  (Đính kèm công văn).</w:t>
      </w:r>
    </w:p>
    <w:p>
      <w:r>
        <w:t>3. BHXH thành phố Thủ Đức, quận, huyện bám sát các Tổ chức dịch vụ thu, trường hợp phát hiện thực hiện sai quy định chấn chỉnh ngay, nếu vẫn cố tình không khắc phục thì ngừng Hợp đồng Ủy quyền thu.</w:t>
      </w:r>
    </w:p>
    <w:p>
      <w:r>
        <w:t>BHXH Thành phố yêu cầu Giám đốc BHXH thành phố Thủ Đức, quận, huyện, Thủ trưởng các tổ chức dịch vụ thu trên địa bàn Thành phố nghiêm túc triển khai thực hiện. Trong quá trình thực hiện, nếu có vướng mắc, kịp thời báo cáo về BHXH Thành phố (Phòng nghiệp vụ) để hướng dẫn./.</w:t>
      </w:r>
    </w:p>
    <w:p>
      <w:r>
        <w:t>Nơi nhận:</w:t>
      </w:r>
    </w:p>
    <w:p>
      <w:r>
        <w:t>- Như trên;</w:t>
      </w:r>
    </w:p>
    <w:p>
      <w:r>
        <w:t>- Ban Giám đốc (để b/c);</w:t>
      </w:r>
    </w:p>
    <w:p>
      <w:r>
        <w:t>- Lưu: VT, TST (Thi).</w:t>
      </w:r>
    </w:p>
    <w:p>
      <w:r>
        <w:t>KT. GIÁM ĐỐC</w:t>
      </w:r>
    </w:p>
    <w:p>
      <w:r>
        <w:t>PHÓ GIÁM ĐỐC</w:t>
      </w:r>
    </w:p>
    <w:p>
      <w:r>
        <w:t>Nguyễn Quốc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