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4672/BVHTTDL-BCĐDS triển khai Tháng Hành động Quốc gia phòng, chống HIV/AIDS năm 2023 do Ban Chỉ đạo Dân số, AIDS và các vấn đề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4672/BVHTTDL-BCĐDS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VĂN HÓA, THỂ THAO</w:t>
      </w:r>
    </w:p>
    <w:p>
      <w:r>
        <w:t>VÀ DU LỊCH</w:t>
      </w:r>
    </w:p>
    <w:p>
      <w:r>
        <w:t>BAN CHỈ ĐẠO DÂN SỐ, AIDS</w:t>
      </w:r>
    </w:p>
    <w:p>
      <w:r>
        <w:t>VÀ CÁC VẤN ĐỀ XÃ HỘI</w:t>
      </w:r>
    </w:p>
    <w:p>
      <w:r>
        <w:t>-------</w:t>
      </w:r>
    </w:p>
    <w:p>
      <w:r>
        <w:t>CỘNG HÒA XÃ HỘI CHỦ NGHĨA VIỆT NAM</w:t>
      </w:r>
    </w:p>
    <w:p>
      <w:r>
        <w:t>Độc lập - Tự do - Hạnh phúc</w:t>
      </w:r>
    </w:p>
    <w:p>
      <w:r>
        <w:t>---------------</w:t>
      </w:r>
    </w:p>
    <w:p>
      <w:r>
        <w:t>Số: 4672/BVHTTDL-BCĐDS</w:t>
      </w:r>
    </w:p>
    <w:p>
      <w:r>
        <w:t>V/v triển khai Tháng Hành động Quốc gia phòng, chống HIV/AIDS năm 2023</w:t>
      </w:r>
    </w:p>
    <w:p>
      <w:r>
        <w:t>Hà Nội, ngày 31 tháng 10 năm 2023</w:t>
      </w:r>
    </w:p>
    <w:p>
      <w:r>
        <w:t>Kính gửi:  Các cơ quan, đơn vị thuộc/trực thuộc Bộ</w:t>
      </w:r>
    </w:p>
    <w:p>
      <w:r>
        <w:t>Thực hiện Công văn số 6875/BYT-UBQG50 ngày 26 tháng 10 năm 2023 của Bộ Y tế (Cơ quan Thường trực của Ủy ban Quốc gia phòng, chống AIDS, ma túy, mại dâm) triển khai Tháng Hành động Quốc gia phòng, chống HIV/AIDS năm 2023 từ ngày 10/11 đến ngày 10/12/2023 với chủ đề Tháng hành động là  “Cộng đồng sáng tạo - Quyết tâm chấm dứt dịch bệnh AIDS vào năm 2030” , Ban Chỉ đạo Dân số, AIDS và các vấn đề xã hội Bộ Văn hóa, Thể thao và Du lịch yêu cầu:</w:t>
      </w:r>
    </w:p>
    <w:p>
      <w:r>
        <w:t>1. Các cơ quan, đơn vị thuộc/trực thuộc Bộ căn cứ chức năng, nhiệm vụ được giao thực hiện một số nội dung sau:</w:t>
      </w:r>
    </w:p>
    <w:p>
      <w:r>
        <w:t>- Lồng ghép tuyên truyền phòng, chống HIV/AIDS trong quá trình triển khai thực hiện kế hoạch công tác năm 2023.</w:t>
      </w:r>
    </w:p>
    <w:p>
      <w:r>
        <w:t>- Thông qua các chương trình, sự kiện văn hóa, nghệ thuật, thể dục, thể thao, trưng bày, triển lãm, các cuộc thi sáng tác tranh, tiểu phẩm... để lồng ghép tuyên truyền nâng cao ý thức chấp hành pháp luật của cá nhân, gia đình và xã hội về phòng, chống HIV/AIDS.</w:t>
      </w:r>
    </w:p>
    <w:p>
      <w:r>
        <w:t>- Đẩy mạnh công tác tuyên truyền, giáo dục phòng, chống HIV/AIDS trong trường học; kết hợp giữa nhà trường và chính quyền địa phương về phòng, chống HIV/AIDS; tăng cường mối liên kết giữa Gia đình - Nhà trường - Xã hội và các tổ chức đoàn thể trong công tác phòng, chống HIV/AIDS.</w:t>
      </w:r>
    </w:p>
    <w:p>
      <w:r>
        <w:t>2. Trung tâm Công nghệ thông tin, Báo điện tử Tổ quốc, Báo Văn hóa, Tạp chí Văn hóa nghệ thuật và các cơ quan báo chí trực thuộc Bộ có bài viết tuyên truyền phù hợp về phòng, chống HIV/AIDS và tăng cường, nâng cao hiệu quả công tác phòng, chống HIV/AIDS.</w:t>
      </w:r>
    </w:p>
    <w:p>
      <w:r>
        <w:t>3. Một số Khẩu hiệu của Tháng hành động quốc gia phòng, chống AIDS năm 2023  (tại Kế hoạch theo Công văn số 6875/BYT-UBQG50 gửi kèm theo).</w:t>
      </w:r>
    </w:p>
    <w:p>
      <w:r>
        <w:t>Các cơ quan, đơn vị thuộc/trực thuộc Bộ báo cáo kết quả thực hiện về Bộ Văn hóa, Thể thao và Du lịch (qua Cục Văn hóa cơ sở) - số 51 Ngô Quyền, Hoàn Kiếm, Hà Nội  trước ngày 13 tháng 12 năm 2023 , đồng thời gửi bản mềm qua địa chỉ email: cucvhcs@gmail.com để tổng hợp, báo cáo theo quy định./.</w:t>
      </w:r>
    </w:p>
    <w:p>
      <w:r>
        <w:t>Nơi nhận:</w:t>
      </w:r>
    </w:p>
    <w:p>
      <w:r>
        <w:t>- Như trên;</w:t>
      </w:r>
    </w:p>
    <w:p>
      <w:r>
        <w:t>- Bộ trưởng (để báo cáo);</w:t>
      </w:r>
    </w:p>
    <w:p>
      <w:r>
        <w:t>- Các Thứ trưởng;</w:t>
      </w:r>
    </w:p>
    <w:p>
      <w:r>
        <w:t>- Bộ Y tế;</w:t>
      </w:r>
    </w:p>
    <w:p>
      <w:r>
        <w:t>- Cổng thông tin điện tử  (để đăng tải);</w:t>
      </w:r>
    </w:p>
    <w:p>
      <w:r>
        <w:t>- Lưu: VT, VHCS, BCĐDS, NB (170).</w:t>
      </w:r>
    </w:p>
    <w:p>
      <w:r>
        <w:t>TRƯỞNG BAN</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