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465/VPCP-TCCV năm 2024 áp dụng trình tự, thủ tục rút gọn đối với Thông tư sửa đổi, bổ sung Thông tư hướng dẫn về vị trí việc làm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465/VPCP-TCCV</w:t>
      </w:r>
    </w:p>
    <w:p>
      <w:r>
        <w:t>V/v áp dụng trình tự, thủ tục rút gọn đối với Thông tư sửa đổi, bổ sung Thông tư hướng dẫn về vị trí việc làm</w:t>
      </w:r>
    </w:p>
    <w:p>
      <w:r>
        <w:t>Hà Nội, ngày 19 tháng 01 năm 2024</w:t>
      </w:r>
    </w:p>
    <w:p>
      <w:r>
        <w:t>Kính gửi:  Bộ trưởng các Bộ, Thủ trưởng cơ quan ngang Bộ.</w:t>
      </w:r>
    </w:p>
    <w:p>
      <w:r>
        <w:t>Xét đề nghị của Bộ Nội vụ tại Công văn số 201/BNV-TCBC ngày 12 tháng 01 năm 2024; ý kiến của Bộ Tư pháp tại Công văn số 6518/BTP-VĐCXDPL ngày 29 tháng 12 năm 2023 về áp dụng trình tự, thủ tục rút gọn đối với Thông tư sửa đổi, bổ sung Thông tư hướng dẫn về vị trí việc làm, Phó Thủ tướng Chính phủ Trần Lưu Quang có ý kiến như sau:</w:t>
      </w:r>
    </w:p>
    <w:p>
      <w:r>
        <w:t>1. Các Bộ, cơ quan ngang Bộ rà soát các Thông tư hướng dẫn về vị trí việc làm đã ban hành. Trường hợp có vướng mắc, khó khăn phát sinh cần sửa đổi, bổ sung các Thông tư này thì khẩn trương xây dựng, ban hành theo trình tự, thủ tục rút gọn.</w:t>
      </w:r>
    </w:p>
    <w:p>
      <w:r>
        <w:t>2. Bộ Nội vụ chịu trách nhiệm theo dõi, đôn đốc và phối hợp chặt chẽ với các Bộ, cơ quan ngang Bộ trong quá trình thực hiện, bảo đảm hoàn thành việc xây dựng và phê duyệt vị trí việc làm đúng tiến độ trước ngày 31 tháng 3 năm 2024.</w:t>
      </w:r>
    </w:p>
    <w:p>
      <w:r>
        <w:t>Văn phòng Chính phủ thông báo để các Cơ quan biết, thực hiện./.</w:t>
      </w:r>
    </w:p>
    <w:p>
      <w:r>
        <w:t>Nơi nhận:</w:t>
      </w:r>
    </w:p>
    <w:p>
      <w:r>
        <w:t>- Như trên;</w:t>
      </w:r>
    </w:p>
    <w:p>
      <w:r>
        <w:t>- TTg CP, PTTg Trần Lưu Quang (để b/c);</w:t>
      </w:r>
    </w:p>
    <w:p>
      <w:r>
        <w:t>- VPCP: BTCN, Trợ lý TTg, Thư ký PTTg Trần Lưu Quang, Các Vụ: PL, TCCB;</w:t>
      </w:r>
    </w:p>
    <w:p>
      <w:r>
        <w:t>- Lưu: VT, TCCV(2b).H.Anh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