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4609/VPCP-CN năm 2023 về hồ sơ mời thầu 5.10,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4609/VPCP-CN</w:t>
      </w:r>
    </w:p>
    <w:p>
      <w:r>
        <w:t>V/v hồ sơ mời thầu gói thầu 5.10, Dự án Cảng hàng không quốc tế Long Thành.</w:t>
      </w:r>
    </w:p>
    <w:p>
      <w:r>
        <w:t>Hà Nội, ngày 22 tháng 6 năm 2023</w:t>
      </w:r>
    </w:p>
    <w:p>
      <w:r>
        <w:t>Kính gửi:</w:t>
      </w:r>
    </w:p>
    <w:p>
      <w:r>
        <w:t>- Bộ trưởng các Bộ: Giao thông vận tải, Kế hoạch và Đầu tư;</w:t>
      </w:r>
    </w:p>
    <w:p>
      <w:r>
        <w:t>- Chủ tịch Ủy ban Quản lý vốn nhà nước tại doanh nghiệp;</w:t>
      </w:r>
    </w:p>
    <w:p>
      <w:r>
        <w:t>- Tổng giám đốc Tổng công ty Cảng hàng không Việt Nam.</w:t>
      </w:r>
    </w:p>
    <w:p>
      <w:r>
        <w:t>Về kiến nghị của Bộ Kế hoạch và Đầu tư tại văn bản số 4285/BKHĐT-QLĐT ngày 07 tháng 6 năm 2023 về kết quả kiểm tra hồ sơ mời thầu gói thầu 5.10 thuộc Dự án thành phần 3, Dự án Cảng hàng không quốc tế Long Thành giai đoạn 1, Phó Thủ tướng Chính phủ Trần Hồng Hà có ý kiến như sau:</w:t>
      </w:r>
    </w:p>
    <w:p>
      <w:r>
        <w:t>1. Tổng công ty Cảng hàng không Việt Nam nghiên cứu và tiếp thu tối đa các kiến nghị của Bộ Kế hoạch và Đầu tư tại Văn bản nêu trên trong quá trình lựa chọn nhà thầu gói thầu 5.10 bảo đảm theo đúng quy định của pháp luật.</w:t>
      </w:r>
    </w:p>
    <w:p>
      <w:r>
        <w:t>2. Bộ Giao thông vận tải, Bộ Kế hoạch và Đầu tư, Ủy ban Quản lý vốn nhà nước tại doanh nghiệp theo chức năng, nhiệm vụ được giao tiếp tục theo dõi, kịp thời chỉ đạo, hướng dẫn Tổng công ty Cảng hàng không Việt Nam trong quá trình lựa chọn nhà thầu và thực hiện gói thầu 5.10 bảo đảm chất lượng, tiến độ, hiệu quả theo đúng quy định của pháp luật.</w:t>
      </w:r>
    </w:p>
    <w:p>
      <w:r>
        <w:t>Văn phòng Chính phủ thông báo để các cơ quan liên quan biết, thực hiện./.</w:t>
      </w:r>
    </w:p>
    <w:p>
      <w:r>
        <w:t>Nơi nhận:</w:t>
      </w:r>
    </w:p>
    <w:p>
      <w:r>
        <w:t>- Như trên;</w:t>
      </w:r>
    </w:p>
    <w:p>
      <w:r>
        <w:t>- TTgCP, PTTg Trần Hồng Hà, PTTg Lê Văn Thành (để b/c);</w:t>
      </w:r>
    </w:p>
    <w:p>
      <w:r>
        <w:t>- Các Bộ: KH&amp;ĐT, GTVT;</w:t>
      </w:r>
    </w:p>
    <w:p>
      <w:r>
        <w:t>- Ủy ban Quản lý vốn nhà nước tại doanh nghiệp;</w:t>
      </w:r>
    </w:p>
    <w:p>
      <w:r>
        <w:t>- Tổng công ty Cảng hàng không Việt Nam;</w:t>
      </w:r>
    </w:p>
    <w:p>
      <w:r>
        <w:t>- VPCP: BTCN, PCN TT Nguyễn Cao Lục, Trợ lý TTg, TGĐ Cổng TTĐT, Vụ PL;</w:t>
      </w:r>
    </w:p>
    <w:p>
      <w:r>
        <w:t>- Lưu: VT, CN (2) LTS</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