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460/BXD-HTKT năm 2024 tăng cường các giải pháp đảm bảo cấp nước an toàn ứng phó với nguy cơ hạn hán, thiếu nước, xâm nhập mặn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460/BXD-HTKT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460/BXD-HTKT</w:t>
      </w:r>
    </w:p>
    <w:p>
      <w:r>
        <w:t>V/v tăng cường các giải pháp đảm bảo cấp nước an toàn ứng phó với nguy cơ hạn hán, thiếu nước, xâm nhập mặn</w:t>
      </w:r>
    </w:p>
    <w:p>
      <w:r>
        <w:t>Hà Nội, ngày 26 tháng 01 năm 2024</w:t>
      </w:r>
    </w:p>
    <w:p>
      <w:r>
        <w:t>Kính gửi:  Ủy ban nhân dân các tỉnh, thành phố trực thuộc Trung ương</w:t>
      </w:r>
    </w:p>
    <w:p>
      <w:r>
        <w:t>Ngày 15/01/2024, Thủ tướng Chính phủ có Công điện số 04/CĐ-TTg yêu cầu Ban chỉ đạo quốc gia về phòng, chống thiên tai; Bộ trưởng các Bộ: Nông nghiệp và Phát triển nông thôn, Tài nguyên và Môi trường, Xây dựng, Công thương và Chủ tịch Ủy ban nhân dân các tỉnh, thành phố trực thuộc Trung ương chủ động ứng phó với nguy cơ hạn hán, thiếu nước, xâm nhập mặn. Theo đó, trong mùa khô năm 2023-2024, dự báo xâm nhập mặn khu vực Đồng bằng sông Cửu Long ở mức cao, tại thời kỳ cao điểm xảy ra tình trạng thiếu nước ngọt, xâm nhập mặn vào sâu các cửa sông; miền Trung và Tây Nguyên cùng có thể xảy ra hạn hán, thiếu nước ngọt cục bộ.</w:t>
      </w:r>
    </w:p>
    <w:p>
      <w:r>
        <w:t>Vì vậy, để đảm bảo việc cấp nước an toàn, liên tục cho người dân, chủ động ứng phó với tình trạng hạn hán, xâm nhập mặn, đáp ứng yêu cầu phát triển kinh tế - xã hội và chất lượng sống của người dân, Bộ Xây dựng đề nghị Ủy ban nhân dân các tỉnh, thành phố trực thuộc Trung ương tập trung chỉ đạo, thực hiện các yêu cầu như sau:</w:t>
      </w:r>
    </w:p>
    <w:p>
      <w:r>
        <w:t>1. Theo dõi chặt chẽ diễn biến thời tiết, thông tin dự báo khí tượng thủy văn; dự báo về: nguồn nước, chất lượng nước, nguy cơ thiếu nước; việc vận hành hồ chứa thủy lợi, thủy điện, các hệ thống thủy lợi nhằm đảm bảo nguồn nước, ưu tiên nguồn nước cho việc sản xuất, cung cấp nước sạch phục vụ mục đích sinh hoạt của người dân.</w:t>
      </w:r>
    </w:p>
    <w:p>
      <w:r>
        <w:t>2. Tập trung chỉ đạo hoặc báo cáo cơ quan có thẩm quyền những khó khăn, vướng mắc và kiến nghị hướng giải quyết đối với các dự án cấp nước vùng, trong đó có các dự án cấp nước thô trên địa bàn vùng Đồng bằng Sông Cửu Long được Thủ tướng Chính phủ phê duyệt tại Quy hoạch và kế hoạch thực hiện Quy hoạch vùng đồng bằng sông Cửu Long thời kỳ 2021 - 2030, tầm nhìn đến năm 2050 tại Quyết định số 287/QĐ-TTg ngày 28/2/2022 và Quyết định số 816/QĐ-TTg ngày 07/7/2023, đặc biệt là dự án liên quan đến trạm bơm nước thô tại khu vực huyện Cái Bè, tỉnh Tiền Giang cung cấp nước thô cho 3 tỉnh: Tiền Giang, Long An, Bến Tre.</w:t>
      </w:r>
    </w:p>
    <w:p>
      <w:r>
        <w:t>3. Nghiên cứu giải pháp dự phòng nguồn nước, tăng cường kết nối giữa các nhà máy nước; bố trí quỹ đất cho hồ sơ lắng và bể dự trữ nước trên hệ thống cấp nước nhằm đảm bảo nguồn nước cho mục đích sinh hoạt.</w:t>
      </w:r>
    </w:p>
    <w:p>
      <w:r>
        <w:t>4. Chỉ đạo các đơn vị cấp nước trên địa bàn tỉnh lập, thực hiện kế hoạch bảo đảm cấp nước an toàn, quản lý rủi ro; xây dựng quy trình và tổ chức diễn tập nhằm sẵn sàng ứng phó khi xảy ra các sự cố hạn hán, xâm nhập mặn và mất an ninh, an toàn cấp nước.</w:t>
      </w:r>
    </w:p>
    <w:p>
      <w:r>
        <w:t>5. Tuyên truyền, hướng dẫn người dân bảo vệ nguồn nước, công trình cấp nước; sử dụng nước tiết kiệm, hiệu quả, đặc biệt là trong giai đoạn cao điểm mùa khô (khoảng tháng 2 đến tháng 4 năm 2024).</w:t>
      </w:r>
    </w:p>
    <w:p>
      <w:r>
        <w:t>Trong quá trình thực hiện nếu có khó khăn, vướng mắc phát sinh, đề nghị gửi về Bộ Xây dựng để kịp thời hướng dẫn hoặc báo cáo cơ quan có thẩm quyền xử lý theo quy định./.</w:t>
      </w:r>
    </w:p>
    <w:p>
      <w:r>
        <w:t>Nơi nhận:</w:t>
      </w:r>
    </w:p>
    <w:p>
      <w:r>
        <w:t>- Như trên;</w:t>
      </w:r>
    </w:p>
    <w:p>
      <w:r>
        <w:t>- Bộ trưởng Nguyễn Thanh Nghị (để b/c);</w:t>
      </w:r>
    </w:p>
    <w:p>
      <w:r>
        <w:t>- Lưu: VT, HTKT (2) .</w:t>
      </w:r>
    </w:p>
    <w:p>
      <w:r>
        <w:t>KT. BỘ TRƯỞNG</w:t>
      </w:r>
    </w:p>
    <w:p>
      <w:r>
        <w:t>THỨ TRƯỞNG</w:t>
      </w:r>
    </w:p>
    <w:p>
      <w:r>
        <w:t>Nguyễn Tường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