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4591/CT-TCCB năm 2025 thực hiện đào tạo, bồi dưỡng công chức trong hệ thống thuế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4591/CT-TCCB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22/10/2025</w:t>
            </w:r>
          </w:p>
        </w:tc>
      </w:tr>
      <w:tr>
        <w:tc>
          <w:tcPr>
            <w:tcW w:type="dxa" w:w="4320"/>
          </w:tcPr>
          <w:p>
            <w:r>
              <w:t>Ngày hiệu lực</w:t>
            </w:r>
          </w:p>
        </w:tc>
        <w:tc>
          <w:tcPr>
            <w:tcW w:type="dxa" w:w="4320"/>
          </w:tcPr>
          <w:p>
            <w:r>
              <w:t>22/10/2025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4591/CT-TCCB</w:t>
      </w:r>
    </w:p>
    <w:p>
      <w:r>
        <w:t>V/v triển khai, thực hiện ĐTBD công chức trong hệ thống thuế.</w:t>
      </w:r>
    </w:p>
    <w:p>
      <w:r>
        <w:t>Hà Nội, ngày 22 tháng 10 năm 2025</w:t>
      </w:r>
    </w:p>
    <w:p>
      <w:r>
        <w:t>K í nh gửi:  Thuế tỉnh, thành phố trực thuộc Trung ương.</w:t>
      </w:r>
    </w:p>
    <w:p>
      <w:r>
        <w:t>Nhằm đẩy nhanh tiến độ và nâng cao chất lượng công tác đào tạo, bồi dưỡng công chức trong toàn ngành, Cục Thuế yêu cầu Thủ trưởng các đơn vị tập trung chỉ đạo, bố trí nguồn lực và tổ chức triển khai nghiêm túc các nhiệm vụ cụ thể như sau:</w:t>
      </w:r>
    </w:p>
    <w:p>
      <w:r>
        <w:t>1. Tiếp tục đẩy mạnh triển khai thực hiện tổ chức các lớp tập huấn, bồi dưỡng nâng cao năng lực chuyên môn nghiệp vụ cho công chức trong đơn vị theo kế hoạch đã được phê duyệt, trong đó ưu tiên tổ chức bồi dưỡng về chuyên môn nghiệp vụ phù hợp với mô hình tổ chức bộ máy mới tại Cơ quan Cục Thuế và 34 Thuế tỉnh, thành phố.</w:t>
      </w:r>
    </w:p>
    <w:p>
      <w:r>
        <w:t>2. Phát huy tối đa tự bồi dưỡng, tập huấn cho công chức tại đơn vị dưới nhiều hình thức (khai thác tài liệu qua phần mềm kiểm tra trực tuyến, phân công công chức nhiều kinh nghiệm để hướng dẫn, đào tạo chéo giữa các nhóm, bộ phận, tổ chức các buổi họp nhóm chia sẻ kinh nghiệm chuyên môn, kiến thức...).</w:t>
      </w:r>
    </w:p>
    <w:p>
      <w:r>
        <w:t>3. Tăng cường công tác luân chuyển, điều động, chuyển đổi vị trí công tác để đưa công chức thuế mới được tuyển dụng đi thực tế lại cơ sở trong 03 năm nhằm tạo điều kiện cho đội ngũ công chức trẻ có cơ hội tiếp cận thực tiễn công tác quản lý thuế tại cơ sở, nắm bắt quy trình nghiệp vụ, đặc thù địa bàn và các tình huống phát sinh trong thực tế, từ đó nhanh chóng nâng cao năng lực chuyên môn, thích ứng với yêu cầu nhiệm vụ trong môi trường làm việc mới và đáp ứng tốt hơn yêu cầu công tác của ngành.</w:t>
      </w:r>
    </w:p>
    <w:p>
      <w:r>
        <w:t>4. Đẩy mạnh phối hợp với Trường Bồi dưỡng cán bộ Kinh tế - Tài chính, Học viện Tài chính và các đơn vị có năng lực tổ chức các lớp đào tạo tập trung, kết hợp trực tuyến và trực tiếp; đồng thời tăng cường ứng dụng công nghệ thông tin và nền tảng trực tuyến (MS Teams, Zoom, hoặc hệ thống e-learning nội bộ) để mở rộng phạm vi ĐTBB, giúp tiết kiệm chi phí và thời gian.</w:t>
      </w:r>
    </w:p>
    <w:p>
      <w:r>
        <w:t>Cục Thuế thông báo để các đơn vị biết, thực hiện./.</w:t>
      </w:r>
    </w:p>
    <w:p>
      <w:r>
        <w:t>Nơi nhận:</w:t>
      </w:r>
    </w:p>
    <w:p>
      <w:r>
        <w:t>- Như trên;</w:t>
      </w:r>
    </w:p>
    <w:p>
      <w:r>
        <w:t>- CTrg Mai Xuân  Thà nh (để b/c);</w:t>
      </w:r>
    </w:p>
    <w:p>
      <w:r>
        <w:t>- Các Phó Cục trư ở ng (để b/c);</w:t>
      </w:r>
    </w:p>
    <w:p>
      <w:r>
        <w:t>- Ban đơn vị thuộc Cục Thuế (để t/h);</w:t>
      </w:r>
    </w:p>
    <w:p>
      <w:r>
        <w:t>- Lưu: VT, TCCB (2b) .</w:t>
      </w:r>
    </w:p>
    <w:p>
      <w:r>
        <w:t>TL. CỤC TRƯỞNG</w:t>
      </w:r>
    </w:p>
    <w:p>
      <w:r>
        <w:t>TRƯỞNG BAN BAN TỔ CHỨC CÁN BỘ</w:t>
      </w:r>
    </w:p>
    <w:p>
      <w:r>
        <w:t>PHÓ TRƯỞNG BAN</w:t>
      </w:r>
    </w:p>
    <w:p>
      <w:r>
        <w:t>Vũ Thị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