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45796/CTHN-TTHT năm 2024 về Chính sách thuế đối với hợp đồng hợp tác kinh doanh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45796/CTHN-TTHT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45796/CTHN-TTHT</w:t>
      </w:r>
    </w:p>
    <w:p>
      <w:r>
        <w:t>V/v chính sách thuế đối với hợp đồng hợp tác kinh doanh</w:t>
      </w:r>
    </w:p>
    <w:p>
      <w:r>
        <w:t>Hà Nội, ngày 12 tháng 08 năm 2024</w:t>
      </w:r>
    </w:p>
    <w:p>
      <w:r>
        <w:t>Kính gửi:  Công ty TNHH Đầu tư Bất động sản Hưng Phú</w:t>
      </w:r>
    </w:p>
    <w:p>
      <w:r>
        <w:t>(Địa chỉ: Tầng 5, tòa nhà văn phòng Fafim A, 19 Nguyễn Trãi, phường Khương Trung, quận Thanh Xuân, thành phố Hà Nội.</w:t>
      </w:r>
    </w:p>
    <w:p>
      <w:r>
        <w:t>MST: 0107806554)</w:t>
      </w:r>
    </w:p>
    <w:p>
      <w:r>
        <w:t>Cục Thuế TP Hà Nội nhận được văn bản số 73/HP-TCKT của Công ty TNHH Đầu tư Bất động sản Hưng Phú (sau đây gọi tắt là Công ty) hỏi về chính sách thuế đối với hợp đồng hợp tác kinh doanh, Cục Thuế TP Hà Nội có ý kiến như sau:</w:t>
      </w:r>
    </w:p>
    <w:p>
      <w:r>
        <w:t>- Căn cứ điểm c Khoản 5 Điều 7 Nghị định số 126/2020/NĐ-CP ngày 19/10/2020 của Chính phủ quy định chi tiết một số điều của Luật Quản lý thuế:</w:t>
      </w:r>
    </w:p>
    <w:p>
      <w:r>
        <w:t>“Điều 7. Hồ sơ khai thuế</w:t>
      </w:r>
    </w:p>
    <w:p>
      <w:r>
        <w:t>5. Tổ chức, cá nhân thực hiện khai thuế thay, nộp thuế thay cho người nộp thuế phải có trách nhiệm thực hiện đầy đủ các quy định về khai thuế, nộp thuế như quy định đối với người nộp thuế tại Nghị định này, bao gồm:</w:t>
      </w:r>
    </w:p>
    <w:p>
      <w:r>
        <w:t>...</w:t>
      </w:r>
    </w:p>
    <w:p>
      <w:r>
        <w:t>c) Tổ chức hợp tác kinh doanh với cá nhân thì cá nhân không trực tiếp khai thuế.  Tổ chức có trách nhiệm khai thuế giá trị gia tăng đối với toàn bộ doanh thu của hoạt động hợp tác kinh doanh  theo quy định của pháp luật về thuế và quản lý thuế của tổ chức mà không phân biệt hình thức phân chia kết quả hợp tác kinh doanh,  đồng thời khai thay và nộp thay thuế thu nhập cá nhân cho cá nhân hợp tác kinh doanh . Trường hợp tổ chức hợp tác kinh doanh với cá nhân là hộ kinh doanh, cá nhân kinh doanh theo quy định tại khoản 5 Điều 51 Luật Quản lý thuế, mà cá nhân có ngành nghề đang hoạt động cùng với ngành nghề hợp tác kinh doanh với tổ chức thì tổ chức và cá nhân tự thực hiện khai thuế tương ứng với kết quả thực tế hợp tác kinh doanh theo quy định.”</w:t>
      </w:r>
    </w:p>
    <w:p>
      <w:r>
        <w:t>- Căn cứ Thông tư số 40/2021/TT-BTC ngày 01/06/2021 của Bộ Tài chính hướng dẫn thuế GTGT, thuế TNCN và quản lý thuế đối với hộ kinh doanh, cá nhân kinh doanh:</w:t>
      </w:r>
    </w:p>
    <w:p>
      <w:r>
        <w:t>+ Tại Điều 8 quy định như sau:</w:t>
      </w:r>
    </w:p>
    <w:p>
      <w:r>
        <w:t>“Điều 8. Phương pháp tính thuế đối với trường hợp tổ chức, cá nhân khai thuế thay, nộp thuế thay cho cá nhân</w:t>
      </w:r>
    </w:p>
    <w:p>
      <w:r>
        <w:t>1. Tổ chức, cá nhân khai thuế thay, nộp thuế thay cho cá nhân trong các trường hợp sau đây:</w:t>
      </w:r>
    </w:p>
    <w:p>
      <w:r>
        <w:t>b)  Tổ chức hợp tác kinh doanh với cá nhân;</w:t>
      </w:r>
    </w:p>
    <w:p>
      <w:r>
        <w:t>...”</w:t>
      </w:r>
    </w:p>
    <w:p>
      <w:r>
        <w:t>+ Tại Khoản 1 Điều 16 quy định về quản lý thuế đối với đối với tổ chức, cá nhân khai thuế thay, nộp thuế thay cho cá nhân:</w:t>
      </w:r>
    </w:p>
    <w:p>
      <w:r>
        <w:t>“1. Hồ sơ khai thuế</w:t>
      </w:r>
    </w:p>
    <w:p>
      <w:r>
        <w:t>a) Hồ sơ khai thuế tháng, quý đối với  tổ chức khai thuế thay, nộp thuế thay cho cá nhân trong trường hợp cá nhân hợp tác kinh doanh với tổ chức ; tổ chức chi trả cho cá nhân đạt doanh số; tổ chức là chủ sở hữu sàn giao dịch thương mại điện tử; tổ chức tại Việt Nam là đối tác của nhà cung cấp nền tảng số ở nước ngoài (không có cơ sở thường trú tại Việt Nam) thực hiện chi trả thu nhập cho cá nhân quy định tại điểm 8.4 Phụ lục I - Danh mục hồ sơ khai thuế ban hành kèm theo Nghị định số 126/2020/NĐ-CP ngày 19/10/2020 của Chính phủ, cụ thể như sau:</w:t>
      </w:r>
    </w:p>
    <w:p>
      <w:r>
        <w:t>- Tờ khai thuế đối với hộ kinh doanh, cá nhân kinh doanh theo mẫu số 01/CNKD ban hành kèm theo Thông tư này;</w:t>
      </w:r>
    </w:p>
    <w:p>
      <w:r>
        <w:t>- Phụ lục Bảng kê chi tiết hộ kinh doanh, cá nhân kinh doanh (áp dụng đối với tổ chức, cá nhân khai thuế thay, nộp thuế thay cho cá nhân; cá nhân hợp tác kinh doanh với tổ chức; tổ chức chi trả cho cá nhân đạt doanh số; tổ chức là chủ sở hữu sàn giao dịch thương mại điện tử; tổ chức tại Việt Nam là đối tác của nhà cung cấp nền tảng số ở nước ngoài) theo mẫu số 01-1/BK-CNKD ban hành kèm theo Thông tư này;</w:t>
      </w:r>
    </w:p>
    <w:p>
      <w:r>
        <w:t>- Bản sao hợp đồng hợp tác kinh doanh (nếu là lần khai thuế đầu tiên của hợp đồng). Cơ quan thuế có quyền yêu cầu xuất trình bản chính để đối chiếu, xác nhận tính chính xác của bản sao so với bản chính.”</w:t>
      </w:r>
    </w:p>
    <w:p>
      <w:r>
        <w:t>+ Tại Phụ lục I Danh mục ngành nghề tính thuế GTGT, thuế TNCN theo tỷ lệ % trên doanh thu đối với hộ kinh doanh, cá nhân kinh doanh (Ban hành kèm theo Thông tư số 40/2021/TT-BTC của Bộ Tài chính:</w:t>
      </w:r>
    </w:p>
    <w:p>
      <w:r>
        <w:t>STT</w:t>
      </w:r>
    </w:p>
    <w:p>
      <w:r>
        <w:t>Danh mục ngành nghề</w:t>
      </w:r>
    </w:p>
    <w:p>
      <w:r>
        <w:t>Tỷ lệ % tính thuê GTGT</w:t>
      </w:r>
    </w:p>
    <w:p>
      <w:r>
        <w:t>Thuế suất thuế TNCN</w:t>
      </w:r>
    </w:p>
    <w:p>
      <w:r>
        <w:t>2.</w:t>
      </w:r>
    </w:p>
    <w:p>
      <w:r>
        <w:t>Dịch vụ, xây dựng không bao thầu nguyên vật liệu</w:t>
      </w:r>
    </w:p>
    <w:p>
      <w:r>
        <w:t>-  Dịch vu lưu trú  gồm: Hoạt động cung cấp cơ sở lưu trú ngắn hạn cho khách du lịch, khách vãng lai khác; hoạt động cung cấp cơ sở lưu trú dài hạn không phải là căn hộ cho sinh viên, công nhân và những đối tượng tương tự; hoạt động cung cấp cơ sở lưu trú cùng dịch vụ ăn uống hoặc các phương tiện giải trí;</w:t>
      </w:r>
    </w:p>
    <w:p>
      <w:r>
        <w:t>5%</w:t>
      </w:r>
    </w:p>
    <w:p>
      <w:r>
        <w:t>2%</w:t>
      </w:r>
    </w:p>
    <w:p>
      <w:r>
        <w:t>...</w:t>
      </w:r>
    </w:p>
    <w:p>
      <w:r>
        <w:t>- Căn cứ Thông tư số 78/2014/TT-BTC ngày 18/06/2014 của Bộ Tài chính hướng dẫn thi hành Nghị định số 218/2013/NĐ-CP ngày 26/12/2013 của Chính phủ quy định và hướng dẫn thi hành Luật Thuế thu nhập doanh nghiệp:</w:t>
      </w:r>
    </w:p>
    <w:p>
      <w:r>
        <w:t>+ Tại Điều 5 quy định doanh thu để tính thu nhập chịu thuế:</w:t>
      </w:r>
    </w:p>
    <w:p>
      <w:r>
        <w:t>“3. Doanh thu để tính thu nhập chịu thuế trong một số trường hợp xác định như sau:</w:t>
      </w:r>
    </w:p>
    <w:p>
      <w:r>
        <w:t>...n) Đối với hoạt động kinh doanh dưới hình thức hợp đồng hợp tác kinh doanh:</w:t>
      </w:r>
    </w:p>
    <w:p>
      <w:r>
        <w:t>- Trường hợp các bên tham gia hợp đồng  hợp tác  kinh doanh phân chia kết quả kinh doanh bằng  doanh thu bán hàng  hóa , dịch vụ thì doanh thu tính thuế là doanh thu của từng bên được chia theo hợp đồng.</w:t>
      </w:r>
    </w:p>
    <w:p>
      <w:r>
        <w:t>- Trường hợp các bên tham gia hợp đồng hợp tác kinh doanh phân chia kết quả kinh doanh bằng sản phẩm thì doanh thu tính thuế là doanh thu của sản phẩm được chia cho từng bên theo hợp đồng.</w:t>
      </w:r>
    </w:p>
    <w:p>
      <w:r>
        <w:t>- Trường hợp các bên tham gia hợp đồng hợp tác kinh doanh phân chia kết quả kinh doanh bằng lợi nhuận trước thuế thu nhập doanh nghiệp thì doanh thu để xác định thu nhập trước thuế là  số tiền bán hàng  hóa , dịch vụ theo hợp đồng. Các bên tham gia hợp đồng hợp tác kinh doanh phải cử ra một bên làm đại diện có trách nhiệm xuất  hóa  đơn, ghi nhận doanh thu, chi phí, xác định lợi nhuận trước thuế thu nhập doanh nghiệp chia cho từng bên tham gia hợp đồng hợp tác kinh doanh . Mỗi bên tham gia hợp đồng hợp tác kinh doanh tự thực hiện nghĩa vụ thuế thu nhập doanh nghiệp của mình theo quy định hiện hành.</w:t>
      </w:r>
    </w:p>
    <w:p>
      <w:r>
        <w:t>- Trường hợp các bên tham gia hợp đồng hợp tác kinh doanh phân chia kết quả kinh doanh bằng lợi nhuận sau thuế thu nhập doanh nghiệp thì doanh thu để xác định thu nhập chịu thuế là số tiền bán hàng  hóa , dịch vụ theo hợp đồng. Các bên tham gia hợp đồng hợp tác kinh doanh phải cử ra một bên làm đại diện có trách nhiệm xuất  hóa  đơn, ghi nhận doanh thu, chi phí và kê khai nộp thuế thu nhập doanh nghiệp thay cho các bên còn lại tham gia hợp đồng hợp tác kinh doanh.”</w:t>
      </w:r>
    </w:p>
    <w:p>
      <w:r>
        <w:t>Căn cứ các quy định trên, trường hợp Công ty ký hợp đồng hợp tác kinh doanh với cá nhân thì Công ty có trách nhiệm khai thuế GTGT đối với toàn bộ doanh thu của hoạt động hợp tác kinh doanh theo quy định mà không phân biệt hình thức phân chia kết quả hợp tác kinh doanh, đồng thời khai thay và nộp thay thuế TNCN cho cá nhân hợp tác kinh doanh theo quy định tại điểm c khoản 5 Điều 7 Nghị định số 126/2020/NĐ-CP của Chính phủ.</w:t>
      </w:r>
    </w:p>
    <w:p>
      <w:r>
        <w:t>Hồ sơ khai thuế thay cho cá nhân thực hiện theo hướng dẫn tại Khoản 1 Điều 16 Thông tư số 40/2021/TT-BTC ngày 01/6/2021 của Bộ Tài chính.</w:t>
      </w:r>
    </w:p>
    <w:p>
      <w:r>
        <w:t>Đối với doanh thu của cá nhân trên 100 triệu đồng/năm, thuế suất thuế TNCN thực hiện theo quy định tại điểm 2, Phụ lục I ban hành kèm theo Thông tư số 40/2021/TT-BTC.</w:t>
      </w:r>
    </w:p>
    <w:p>
      <w:r>
        <w:t>Đề nghị Công ty TNHH Đầu tư Bất động sản Hưng Phú căn cứ các quy định của pháp luật được trích dẫn nêu trên và đối chiếu với tình hình thực tế của Công ty để thực hiện đúng theo quy định.</w:t>
      </w:r>
    </w:p>
    <w:p>
      <w:r>
        <w:t>Trong quá trình thực hiện chính sách thuế, nếu có vướng mắc đề nghị Công ty tham khảo các văn bản hướng dẫn của Cục Thuế TP Hà Nội được đăng tải trên website http://hanoi.gdt.gov.vn hoặc liên hệ với Phòng Thanh tra kiểm tra thuế số 9 để được hỗ trợ giải quyết.</w:t>
      </w:r>
    </w:p>
    <w:p>
      <w:r>
        <w:t>Cục Thuế TP Hà Nội trả lời để Công ty TNHH Đầu tư Bất động sản Hưng Phú được biết và thực hiện./.</w:t>
      </w:r>
    </w:p>
    <w:p>
      <w:r>
        <w:t>Nơi nhận:</w:t>
      </w:r>
    </w:p>
    <w:p>
      <w:r>
        <w:t>- Như trên;</w:t>
      </w:r>
    </w:p>
    <w:p>
      <w:r>
        <w:t>- Phòng TTKT9;</w:t>
      </w:r>
    </w:p>
    <w:p>
      <w:r>
        <w:t>- Phòng NVDTPC;</w:t>
      </w:r>
    </w:p>
    <w:p>
      <w:r>
        <w:t>- Website Cục Thuế;</w:t>
      </w:r>
    </w:p>
    <w:p>
      <w:r>
        <w:t>- Lưu: VT,TTHT(2).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