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4578/TCT-CS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4578/TCT-CS</w:t>
      </w:r>
    </w:p>
    <w:p>
      <w:r>
        <w:t>V/v thuế GTGT.</w:t>
      </w:r>
    </w:p>
    <w:p>
      <w:r>
        <w:t>Hà Nội, ngày 16 tháng 10 năm 2023.</w:t>
      </w:r>
    </w:p>
    <w:p>
      <w:r>
        <w:t>Kính gửi:  Cục Thuế tỉnh Tây Ninh.</w:t>
      </w:r>
    </w:p>
    <w:p>
      <w:r>
        <w:t>Trả lời công văn số 1080/CTTNI-TTHT ngày 30/3/2023 của Cục Thuế tỉnh Tây Ninh về thuế GTGT, Tổng cục Thuế có ý kiến như sau:</w:t>
      </w:r>
    </w:p>
    <w:p>
      <w:r>
        <w:t>Căn cứ hướng dẫn tại Khoản 1 Điều 4 Thông tư số 219/2013/TT-BTC ngày 31/12/2013 của Bộ Tài chính (đã được sửa đổi, bổ sung tại khoản 1 Điều 1 Thông tư số 26/2015/TT-BTC ngày 27/02/2015) về đối tượng không chịu thuế GTGT;</w:t>
      </w:r>
    </w:p>
    <w:p>
      <w:r>
        <w:t>Căn cứ hướng dẫn tại Khoản 5 Điều 5 Thông tư số 219/2013/TT-BTC nêu trên về các trường hợp không phải kê khai, tính nộp thuế GTGT;</w:t>
      </w:r>
    </w:p>
    <w:p>
      <w:r>
        <w:t>Căn cứ hướng dẫn tại Điều 11 Thông tư số 219/2013/TT-BTC ngày 31/12/2013 của Bộ Tài chính về thuế suất 10%.</w:t>
      </w:r>
    </w:p>
    <w:p>
      <w:r>
        <w:t>Căn cứ các hướng dẫn trên và quy trình sản xuất nêu tại công văn số 1080/CTTNI-TTHT ngày 30/3/2023 của Cục Thuế tỉnh Tây Ninh, trường hợp xác mì tươi và xác mì sấy không dùng làm thức ăn chăn nuôi, không được coi là sản phẩm mới qua sơ chế thông thường và là sản phẩm đã qua chế biến thì áp dụng thuế suất thuế GTGT là 10%.</w:t>
      </w:r>
    </w:p>
    <w:p>
      <w:r>
        <w:t>Tổng cục Thuế trả lời để Cục Thuế tỉnh Tây Ninh được biết./.</w:t>
      </w:r>
    </w:p>
    <w:p>
      <w:r>
        <w:t>Nơi nhận:</w:t>
      </w:r>
    </w:p>
    <w:p>
      <w:r>
        <w:t>- Như trên;</w:t>
      </w:r>
    </w:p>
    <w:p>
      <w:r>
        <w:t>- Phó TCTr Đặng Ngọc Minh (để báo cáo);</w:t>
      </w:r>
    </w:p>
    <w:p>
      <w:r>
        <w:t>- Vụ PC, CST-BTC;</w:t>
      </w:r>
    </w:p>
    <w:p>
      <w:r>
        <w:t>- Vụ PC-TCT;</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