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4573/BYT-VPB1 năm 2024 trả lời kiến nghị của cử tri tỉnh Gia Lai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4573/BYT-VPB1</w:t>
      </w:r>
    </w:p>
    <w:p>
      <w:r>
        <w:t>V/v trả lời kiến nghị của cử tri tỉnh Gia Lai trước Kỳ họp thứ 7, Quốc hội khóa XV</w:t>
      </w:r>
    </w:p>
    <w:p>
      <w:r>
        <w:t>Hà Nội, ngày 07 tháng 8 năm 2024</w:t>
      </w:r>
    </w:p>
    <w:p>
      <w:r>
        <w:t>Kính gửi:  Đoàn Đại biểu Quốc hội tỉnh Gia Lai</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Gia Lai.</w:t>
      </w:r>
    </w:p>
    <w:p>
      <w:r>
        <w:t>Bộ Y tế xin trả lời đối với từng kiến nghị liên quan đến lĩnh vực quản lý của ngành Y tế, cụ thể như sau:</w:t>
      </w:r>
    </w:p>
    <w:p>
      <w:r>
        <w:t>1. Đề nghị Bộ Y tế xem xét, hằng năm quan tâm phân bổ vắc xin cho tỉnh Gia Lai đảm bảo kịp thời để triển khai chương trình tiêm chủng mở rộng và tiêm vắc xin phòng, chống dịch bệnh ở người cho Nhân dân trên địa bàn đạt chỉ tiêu, kế hoạch đề ra, đặc biệt là vắc xin tiêm phòng cho trẻ sơ sinh.</w:t>
      </w:r>
    </w:p>
    <w:p>
      <w:r>
        <w:t>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w:t>
      </w:r>
    </w:p>
    <w:p>
      <w:r>
        <w:t>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21 triệu liều trên tổng số 25,5 triệu liều của 12 loại vắc xin sử dụng trong Chương trình tiêm chủng mở rộng từ nguồn thu mua và viện trợ; phân bổ theo kế hoạch cho các địa phương. Ngày 10/6/2024, Bộ Y tế ban hành Quyết định số 1596/QĐ-BYT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sẽ tiếp tục chỉ đạo các đơn vị liên quan để đảm bảo cung ứng đủ vắc xin, trang thiết bị và vật tư y tế, đồng thời chỉ đạo các địa phương chủ động triển khai hoạt động tiêm chủng.</w:t>
      </w:r>
    </w:p>
    <w:p>
      <w:r>
        <w:t>2. Đề nghị Bộ Y tế xem xét, đề xuất Chính phủ sửa đổi Quyết định số 73/2011/QĐ-TTg ngày 28/12/2011 của Thủ tướng Chính phủ quy định một số chế độ phụ cấp đặc thù đối với công chức, viên chức người lao động trong các cơ sở y tế công lập và chế độ phụ cấp chống dịch; Nghị định 56/2011/NĐ-CP ngày 04/07/2011 về việc quy định chế độ phụ cấp ưu đãi theo nghề đối với công chức, viên chức công tác tại các cơ sở y tế công lập theo hướng xem xét tăng mức phụ cấp trực, phụ cấp phẫu thuật và phụ cấp thủ thuật, phụ cấp ưu đãi nghề cho phù hợp với mức độ trách nhiệm, cường độ làm việc và vị trí việc làm của đội ngũ công chức, viên chức ngành y tế.</w:t>
      </w:r>
    </w:p>
    <w:p>
      <w:r>
        <w:t>Hiện nay, chế độ phụ cấp ưu đãi theo nghề đối với công chức, viên chức công tác tại các cơ sở y tế công lập được thực hiện theo quy định tại các văn bản sau: (1) Nghị định số 56/2011/NĐ-CP ngày 04/7/2011 của Chính phủ quy định chế độ phụ cấp ưu đãi theo nghề đối với công chức, viên chức công tác tại các cơ sở y tế công lập; (2) Nghị định số 05/2023/NĐ-CP ngày 15/02/2023 của Chính phủ sửa đổi, bổ sung một số điều của Nghị định số 56/2011/NĐ-CP; (3) Thông tư liên tịch số 02/2012/TTLT-BYT-BNV-BTC hướng dẫn Nghị định số 56/2011/NĐ-CP quy định chế độ phụ cấp ưu đãi theo nghề đối với công chức, viên chức công tác tại cơ sở y tế công lập do Bộ Y tế - Bộ Nội vụ - Bộ Tài chính ban hành. Bên cạnh đó, chế độ phụ cấp đặc thù đối với công chức, viên chức người lao động trong các cơ sở y tế công lập và chế độ phụ cấp chống dịch được thực hiện theo quy định tại Quyết định số 73/2011/QĐ-TTg ngày 28/12/2011 của Thủ tướng Chính phủ quy định một số chế độ phụ cấp đặc thù đối với công chức, viên chức người lao động trong các cơ sở y tế công lập và chế độ phụ cấp chống dịch.</w:t>
      </w:r>
    </w:p>
    <w:p>
      <w:r>
        <w:t>Thực hiện Nghị quyết số 27-NQ/TW ngày 21/5/2018 của Ban Chấp hành Trung ương về cải cách chính sách tiền lương đối với cán bộ, công chức, viên chức, lực lượng vũ trang và người lao động trong doanh nghiệp và Nghị quyết số 99/2023/QH15 ngày 24/6/2023 của Quốc hội về giám sát chuyên đề việc huy động, quản lý và sử dụng các nguồn lực phục vụ công tác phòng, chống dịch COVID-19, Bộ Y tế đang triển khai xây dựng: (1) Chế độ phụ cấp ưu đãi theo nghề thay thế Nghị định số 56/2011/NĐ-CP ngày 04/7/2011 của Chính phủ;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dự kiến ban hành trong năm 2024.</w:t>
      </w:r>
    </w:p>
    <w:p>
      <w:r>
        <w:t>Trên đây là nội dung trả lời đối với kiến nghị của cử tri tỉnh Gia Lai liên quan đến lĩnh vực Y tế, Bộ Y tế trân trọng kính gửi Đoàn Đại biểu Quốc hội tỉnh Gia Lai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DP,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