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4539/BYT-VPB1 năm 2024 trả lời kiến nghị của cử tri tỉnh Hậu Giang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4539/BYT-VPB1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4539/BYT-VPB1</w:t>
      </w:r>
    </w:p>
    <w:p>
      <w:r>
        <w:t>V/v trả lời kiến nghị của cử tri tỉnh Hậu Giang trước Kỳ họp thứ 7, Quốc hội khóa XV</w:t>
      </w:r>
    </w:p>
    <w:p>
      <w:r>
        <w:t>Hà Nội, ngày 06 tháng 8 năm 2024</w:t>
      </w:r>
    </w:p>
    <w:p>
      <w:r>
        <w:t>Kính gửi:  Đoàn Đại biểu Quốc hội tỉnh Hậu Giang</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cử tri tỉnh Hậu Giang có kiến nghị:  “Kiến nghị tham mưu Chính phủ Quốc hội xem xét, bổ sung vào Luật Bảo hiểm Y tế các trường hợp thanh toán phí vận chuyển người bệnh tuyến tỉnh lên tuyến trên thuộc phạm vi được hưởng của người tham gia bảo hiểm y tế”.</w:t>
      </w:r>
    </w:p>
    <w:p>
      <w:r>
        <w:t>Sau khi nghiên cứu nội dung kiến nghị và rà soát các văn bản liên quan, Bộ Y tế xin trả lời như sau:</w:t>
      </w:r>
    </w:p>
    <w:p>
      <w:r>
        <w:t>Hiện nay, Bộ Y tế đang tiến hành sửa đổi, bổ sung Luật Bảo hiểm Y tế nhằm đáp ứng ngày càng tốt hơn nhu cầu chăm sóc sức khỏe của người dân. Đối với kiến nghị của cử tri tỉnh Hậu Giang, Bộ Y tế nghiên cứu, tổng hợp và trình cơ quan có thẩm quyền để xin ý kiến, đảm bảo các quy định mới được xây dựng trên cơ sở công bằng, hiệu quả và bảo vệ quyền lợi chính đáng của người dân tham gia bảo hiểm y tế.</w:t>
      </w:r>
    </w:p>
    <w:p>
      <w:r>
        <w:t>Bộ Y tế trân trọng kính gửi Đoàn Đại biểu Quốc hội tỉnh Hậu Giang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BH;</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