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4531/VPCP-CN năm 2025 về diện tích đất Phân khu III - Khu dân cư, tái định cư Bình Sơn, Dự án thu hồi đất Cảng hàng không quốc tế Long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4531/VPCP-CN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4531/VPCP-CN</w:t>
      </w:r>
    </w:p>
    <w:p>
      <w:r>
        <w:t>V/v diện tích đất Phân khu III - Khu dân cư, tái định cư Bình Sơn, Dự án thu hồi đất CHKQT Long Thành.</w:t>
      </w:r>
    </w:p>
    <w:p>
      <w:r>
        <w:t>Hà Nội, ngày 22 tháng 5 năm 2025</w:t>
      </w:r>
    </w:p>
    <w:p>
      <w:r>
        <w:t>Kính gửi:</w:t>
      </w:r>
    </w:p>
    <w:p>
      <w:r>
        <w:t>- Bộ trưởng các Bộ: Xây dựng, Tài chính, Nông nghiệp và Môi trường;</w:t>
      </w:r>
    </w:p>
    <w:p>
      <w:r>
        <w:t>- Chủ tịch Ủy ban nhân dân tỉnh Đồng Nai.</w:t>
      </w:r>
    </w:p>
    <w:p>
      <w:r>
        <w:t>Xét kiến nghị của Ủy ban nhân dân tỉnh Đồng Nai tại văn bản số 4840/UBND-KTN ngày 25 tháng 4 năm 2025 về chủ trương giao khu đất thuộc Phân khu III - Khu dân cư, tái định cư Bình Sơn thuộc Dự án thu hồi đất, bồi thường, hỗ trợ, tái định cư Cảng hàng không quốc tế Long Thành, Phó Thủ tướng Trần Hồng Hà có ý kiến như sau:</w:t>
      </w:r>
    </w:p>
    <w:p>
      <w:r>
        <w:t>Giao Bộ Xây dựng chủ trì, phối hợp với các Bộ: Tài chính, Nông nghiệp và Môi trường và các cơ quan liên quan nghiên cứu, đề xuất giải pháp xử lý kiến nghị của Ủy ban nhân dân tỉnh Đồng Nai tại văn bản nêu trên, báo cáo Thủ tướng Chính phủ trước ngày 25 tháng 5 năm 2025.</w:t>
      </w:r>
    </w:p>
    <w:p>
      <w:r>
        <w:t>Văn phòng Chính phủ xin thông báo để các cơ quan liên quan biết, thực hiện./.</w:t>
      </w:r>
    </w:p>
    <w:p>
      <w:r>
        <w:t>Nơi nhận:</w:t>
      </w:r>
    </w:p>
    <w:p>
      <w:r>
        <w:t>- Như trên;</w:t>
      </w:r>
    </w:p>
    <w:p>
      <w:r>
        <w:t>- TTgCP, PTTg Trần Hồng Hà (để b/c);</w:t>
      </w:r>
    </w:p>
    <w:p>
      <w:r>
        <w:t>- Các Bộ: XD, TC, NN&amp;MT;</w:t>
      </w:r>
    </w:p>
    <w:p>
      <w:r>
        <w:t>- UBND tỉnh Đồng Nai;</w:t>
      </w:r>
    </w:p>
    <w:p>
      <w:r>
        <w:t>- VPCP: BTCN, PCN Phạm Mạnh Cường; Trợ lý TTg, TGĐ Cổng TTĐT,</w:t>
      </w:r>
    </w:p>
    <w:p>
      <w:r>
        <w:t>các Vụ: KTTH, NN, PL;</w:t>
      </w:r>
    </w:p>
    <w:p>
      <w:r>
        <w:t>- Lưu: VT, CN (2)  LTS .</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