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4485/BXD-PTĐT năm 2023 Báo cáo tình hình thực hiện nhiệm vụ tại Nghị quyết 06-NQ/TW và Nghị quyết 148/NQ-CP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4485/BXD-PTĐT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4485/BXD-PTĐT</w:t>
      </w:r>
    </w:p>
    <w:p>
      <w:r>
        <w:t>V/v Báo cáo tình hình triển khai thực hiện các nhiệm vụ tại Nghị quyết 06-NQ/TW của Bộ Chính trị và Nghị quyết 148/NQ-CP của Chính phủ</w:t>
      </w:r>
    </w:p>
    <w:p>
      <w:r>
        <w:t>Hà Nội, ngày 06 tháng 10 năm 2023</w:t>
      </w:r>
    </w:p>
    <w:p>
      <w:r>
        <w:t>Kính gửi:  Ủy ban nhân dân các tỉnh/thành phố trực thuộc Trung ương</w:t>
      </w:r>
    </w:p>
    <w:p>
      <w:r>
        <w:t>Ngày 24/01/2022 Bộ Chính trị đã ban hành Nghị quyết số 06-NQ/TW về Quy hoạch, xây dựng, quản lý và phát triển bền vững đô thị Việt Nam đến năm 2030, tầm nhìn đến năm 2045 (sau đây gọi tắt là Nghị quyết số 06-NQ/TW). Ngày 11/11/2022 Chính phủ đã ban hành Nghị quyết số 148/NQ-CP về Chương trình hành động của Chính phủ thực hiện Nghị quyết số 06-NQ/TW (sau đây gọi tắt là Nghị quyết số 148/NQ-CP), giao nhiệm vụ cụ thể cho các bộ, ngành và địa phương. Bộ Xây dựng đề nghị Ủy ban nhân dân các tỉnh/thành phố trực thuộc Trung ương báo cáo về tình hình và kết quả thực hiện Nghị quyết 06-NQ/TW và Nghị quyết 148/NQ-CP đến hết tháng 9/2023:</w:t>
      </w:r>
    </w:p>
    <w:p>
      <w:r>
        <w:t>1. Kết quả ban hành Chương trình hành động, Kế hoạch thực hiện Nghị quyết số 06-NQ/TW và Nghị quyết số 148/NQ-CP và việc phổ biến, quán triệt Nghị quyết.</w:t>
      </w:r>
    </w:p>
    <w:p>
      <w:r>
        <w:t>2. Tình hình triển khai và kết quả thực hiện các nhiệm vụ, chỉ tiêu được giao tại Nghị quyết số 06-NQ/TW và Nghị quyết số 148/NQ-CP.</w:t>
      </w:r>
    </w:p>
    <w:p>
      <w:r>
        <w:t>Đề nghị Quý Ủy ban nhân dân các tỉnh/thành phố trực thuộc Trung ương quan tâm chỉ đạo thực hiện và gửi thông tin báo cáo về Bộ Xây dựng trước ngày  20/10/2023 .</w:t>
      </w:r>
    </w:p>
    <w:p>
      <w:r>
        <w:t>Bộ Xây dựng mong nhận được sự hợp tác chặt chẽ của Quý cơ quan./.</w:t>
      </w:r>
    </w:p>
    <w:p>
      <w:r>
        <w:t>Nơi nhận:</w:t>
      </w:r>
    </w:p>
    <w:p>
      <w:r>
        <w:t>- Như trên;</w:t>
      </w:r>
    </w:p>
    <w:p>
      <w:r>
        <w:t>- Bộ trưởng Bộ Xây dựng (để b/c);</w:t>
      </w:r>
    </w:p>
    <w:p>
      <w:r>
        <w:t>- Ban KTTW (để ph/h);</w:t>
      </w:r>
    </w:p>
    <w:p>
      <w:r>
        <w:t>- Văn phòng Chính phủ (để biết);</w:t>
      </w:r>
    </w:p>
    <w:p>
      <w:r>
        <w:t>- Lưu: VP, Cục PTĐT.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