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4466/SGDĐT-HSSV năm 2025 triển khai Chương trình và Tài liệu hướng dẫn dạy bơi an toàn cho học sinh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4466/SGDĐT-HSSV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4466/SGDĐT-HSSV</w:t>
      </w:r>
    </w:p>
    <w:p>
      <w:r>
        <w:t>V/v triển khai Chương trình và Tài liệu hướng dẫn dạy bơi an toàn cho học sinh</w:t>
      </w:r>
    </w:p>
    <w:p>
      <w:r>
        <w:t>Thành phố Hồ Chí Minh, ngày 12 tháng 11 năm 2025</w:t>
      </w:r>
    </w:p>
    <w:p>
      <w:r>
        <w:t>Kính gửi:</w:t>
      </w:r>
    </w:p>
    <w:p>
      <w:r>
        <w:t>- Ủy ban nhân dân phường/xã/đặc khu;</w:t>
      </w:r>
    </w:p>
    <w:p>
      <w:r>
        <w:t>- Thủ trưởng cơ sở giáo dục phổ thông;</w:t>
      </w:r>
    </w:p>
    <w:p>
      <w:r>
        <w:t>- Thủ trưởng cơ sở giáo dục nghề nghiệp - giáo dục thường xuyên, cơ sở giáo dục thường xuyên.</w:t>
      </w:r>
    </w:p>
    <w:p>
      <w:r>
        <w:t>Căn cứ Quyết định số 2993/QĐ-BGDĐT ngày 29 tháng 10 năm 2025 của Bộ Giáo dục và Đào tạo phê duyệt Chương trình và Tài liệu hướng dẫn dạy bơi an toàn cho học sinh;</w:t>
      </w:r>
    </w:p>
    <w:p>
      <w:r>
        <w:t>Căn cứ Quyết định số 209/QĐ-UBND ngày 17 tháng 7 năm 2025 của Ủy ban nhân dân Thành phố Hồ Chí Minh ban hành Kế hoạch thực hiện Quyết định số 1717/QĐ-TTg ngày 31/12/2024 của Thủ tướng Chính phủ phê duyệt Chương trình Tăng cường giáo dục kiến thức, kỹ năng phòng, chống đuối nước cho học sinh trên địa bàn Thành phố Hồ Chí Minh giai đoạn 2025-2035.</w:t>
      </w:r>
    </w:p>
    <w:p>
      <w:r>
        <w:t>Sở Giáo dục và Đào tạo đề nghị Thủ trưởng các cơ sở giáo dục thực hiện một số nội dung về Chương trình và Tài liệu hướng dẫn dạy bơi an toàn cho học sinh, cụ thể như sau:</w:t>
      </w:r>
    </w:p>
    <w:p>
      <w:r>
        <w:t>1. Triển khai Quyết định số 2993/QĐ-BGDĐT ngày 29 tháng 10 năm 2025 của Bộ Giáo dục và Đào tạo phê duyệt Chương trình và Tài liệu hướng dẫn dạy bơi an toàn cho học sinh đến toàn thể cán bộ, giáo viên, nhân viên tại đơn vị.</w:t>
      </w:r>
    </w:p>
    <w:p>
      <w:r>
        <w:t>2. Xây dựng Kế hoạch tổ chức dạy bơi an toàn cho học sinh theo Chương trình và báo cáo cơ quan có thẩm quyền phê duyệt.</w:t>
      </w:r>
    </w:p>
    <w:p>
      <w:r>
        <w:t>- Đối với trường tiểu học, trường trung học cơ sở, trường phổ thông có nhiều cấp học (có cấp học cao nhất là trung học cơ sở) báo cáo Ủy ban nhân dân cấp xã phê duyệt.</w:t>
      </w:r>
    </w:p>
    <w:p>
      <w:r>
        <w:t>- Đối với trường trung học phổ thông, trường phổ thông có nhiều cấp học (có cấp học cao nhất là trung học phổ thông), trung tâm giáo dục nghề nghiệp - giáo dục thường xuyên, trung tâm giáo dục thường xuyên báo cáo Sở Giáo dục và Đào tạo phê duyệt.</w:t>
      </w:r>
    </w:p>
    <w:p>
      <w:r>
        <w:t>3. Triển khai thực hiện Kế hoạch tổ chức dạy bơi an toàn cho học sinh đến toàn thể cán bộ, giáo viên, nhân viên tại đơn vị.</w:t>
      </w:r>
    </w:p>
    <w:p>
      <w:r>
        <w:t>4. Thực hiện công tác quản lý, tổ chức lớp học, phối hợp kiểm tra đánh giá và cấp giấy chứng nhận biết bơi an toàn cho học sinh đạt yêu cầu theo nội dung được kiểm tra cuối khóa học theo quy định.</w:t>
      </w:r>
    </w:p>
    <w:p>
      <w:r>
        <w:t>5. Thực hiện nghiêm túc các bước tiến hành tổ chức lớp dạy bơi an toàn cho học sinh về cơ sở vật chất, trang thiết bị và nội quy khu vực dạy bơi; quy trình tổ chức lớp dạy bơi an toàn; lập dự toán tổ chức lớp dạy bơi; nội dung giảng dạy…</w:t>
      </w:r>
    </w:p>
    <w:p>
      <w:r>
        <w:t>6. Lưu trữ đầy đủ hồ sơ các lớp dạy bơi an toàn cho học sinh của đơn vị.</w:t>
      </w:r>
    </w:p>
    <w:p>
      <w:r>
        <w:t>7. Hằng năm, Thủ trưởng cơ sở giáo dục thống kê, báo cáo số liệu học sinh tham gia học bơi an toàn và được cấp giấy chứng nhận biết bơi an toàn về Sở Giáo dục và Đào tạo (qua phần mềm Văn phòng điện tử và Trang cơ sở dữ liệu ngành Giáo dục và Đào tạo).</w:t>
      </w:r>
    </w:p>
    <w:p>
      <w:r>
        <w:t>Trong quá trình thực hiện, nếu có vướng mắc, khó khăn, đề nghị Thủ trưởng các đơn vị báo cáo kịp thời về Sở Giáo dục và Đào tạo (Phòng Học sinh, sinh viên: Ông Lê Nguyễn Minh Ngọc - Chuyên viên, số điện thoại: 0888.118.193, e-mail: lnmngoc.sgddt@tphcm.gov.vn) để được hỗ trợ.</w:t>
      </w:r>
    </w:p>
    <w:p>
      <w:r>
        <w:t>Sở Giáo dục và Đào tạo đề nghị Thủ trưởng các đơn vị nghiêm túc triển khai thực hiện./.</w:t>
      </w:r>
    </w:p>
    <w:p>
      <w:r>
        <w:t>Nơi nhận:</w:t>
      </w:r>
    </w:p>
    <w:p>
      <w:r>
        <w:t>- Như trên (để thực hiện);</w:t>
      </w:r>
    </w:p>
    <w:p>
      <w:r>
        <w:t>- Bộ GDĐT - Vụ HSSV (để báo cáo);</w:t>
      </w:r>
    </w:p>
    <w:p>
      <w:r>
        <w:t>- Ban Giám đốc Sở GDĐT (để báo cáo);</w:t>
      </w:r>
    </w:p>
    <w:p>
      <w:r>
        <w:t>- Các phòng thuộc Sở GDĐT (để phối hợp);</w:t>
      </w:r>
    </w:p>
    <w:p>
      <w:r>
        <w:t>- Sở Văn hóa và Thể thao (để biết);</w:t>
      </w:r>
    </w:p>
    <w:p>
      <w:r>
        <w:t>- Liên đoàn TTDN TP.HCM (để phối hợp);</w:t>
      </w:r>
    </w:p>
    <w:p>
      <w:r>
        <w:t>- UBND phường/xã/đặc khu (để phối hợp);</w:t>
      </w:r>
    </w:p>
    <w:p>
      <w:r>
        <w:t>- Lưu: VT, HSSV (Ngọc).</w:t>
      </w:r>
    </w:p>
    <w:p>
      <w:r>
        <w:t>KT. GIÁM ĐỐC</w:t>
      </w:r>
    </w:p>
    <w:p>
      <w:r>
        <w:t>PHÓ GIÁM ĐỐC</w:t>
      </w:r>
    </w:p>
    <w:p>
      <w:r>
        <w:t>Huỳnh Lê Như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